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658A" w14:textId="77777777" w:rsidR="004324FF" w:rsidRDefault="004324FF">
      <w:pPr>
        <w:rPr>
          <w:rFonts w:ascii="Arial" w:hAnsi="Arial" w:cs="Arial"/>
          <w:b/>
        </w:rPr>
      </w:pPr>
    </w:p>
    <w:p w14:paraId="464611EF" w14:textId="77777777" w:rsidR="00E94190" w:rsidRPr="00D805F6" w:rsidRDefault="00E94190">
      <w:pPr>
        <w:rPr>
          <w:rFonts w:ascii="Arial" w:hAnsi="Arial" w:cs="Arial"/>
          <w:b/>
        </w:rPr>
      </w:pPr>
    </w:p>
    <w:p w14:paraId="092ADD83" w14:textId="77777777" w:rsidR="00E106D3" w:rsidRPr="00D805F6" w:rsidRDefault="00E106D3">
      <w:pPr>
        <w:rPr>
          <w:rFonts w:ascii="Arial" w:hAnsi="Arial" w:cs="Arial"/>
        </w:rPr>
      </w:pPr>
      <w:r w:rsidRPr="00D805F6">
        <w:rPr>
          <w:rFonts w:ascii="Arial" w:hAnsi="Arial" w:cs="Arial"/>
          <w:b/>
        </w:rPr>
        <w:t xml:space="preserve">Sermon date – </w:t>
      </w:r>
      <w:r w:rsidRPr="00D805F6">
        <w:rPr>
          <w:rFonts w:ascii="Arial" w:hAnsi="Arial" w:cs="Arial"/>
        </w:rPr>
        <w:t>October 17, 2021</w:t>
      </w:r>
    </w:p>
    <w:p w14:paraId="4C809C57" w14:textId="77777777" w:rsidR="00E106D3" w:rsidRPr="00D805F6" w:rsidRDefault="00C55711">
      <w:pPr>
        <w:rPr>
          <w:rFonts w:ascii="Arial" w:hAnsi="Arial" w:cs="Arial"/>
          <w:bCs/>
        </w:rPr>
      </w:pPr>
      <w:r w:rsidRPr="00D805F6">
        <w:rPr>
          <w:rFonts w:ascii="Arial" w:hAnsi="Arial" w:cs="Arial"/>
          <w:b/>
        </w:rPr>
        <w:t>S</w:t>
      </w:r>
      <w:r w:rsidR="00E106D3" w:rsidRPr="00D805F6">
        <w:rPr>
          <w:rFonts w:ascii="Arial" w:hAnsi="Arial" w:cs="Arial"/>
          <w:b/>
        </w:rPr>
        <w:t xml:space="preserve">eries – </w:t>
      </w:r>
      <w:r w:rsidR="00E106D3" w:rsidRPr="00D805F6">
        <w:rPr>
          <w:rFonts w:ascii="Arial" w:hAnsi="Arial" w:cs="Arial"/>
        </w:rPr>
        <w:t xml:space="preserve">Nehemiah:  </w:t>
      </w:r>
      <w:r w:rsidR="00E106D3" w:rsidRPr="00D805F6">
        <w:rPr>
          <w:rFonts w:ascii="Arial" w:hAnsi="Arial" w:cs="Arial"/>
          <w:bCs/>
        </w:rPr>
        <w:t>Defeating the Seductive Power of Distraction</w:t>
      </w:r>
    </w:p>
    <w:p w14:paraId="7CFAA6D2" w14:textId="77777777" w:rsidR="00E106D3" w:rsidRPr="00D805F6" w:rsidRDefault="00E106D3" w:rsidP="00E106D3">
      <w:pPr>
        <w:spacing w:after="0"/>
        <w:rPr>
          <w:rFonts w:ascii="Arial" w:hAnsi="Arial" w:cs="Arial"/>
          <w:b/>
        </w:rPr>
      </w:pPr>
      <w:r w:rsidRPr="00D805F6">
        <w:rPr>
          <w:rFonts w:ascii="Arial" w:hAnsi="Arial" w:cs="Arial"/>
          <w:b/>
          <w:bCs/>
        </w:rPr>
        <w:t xml:space="preserve">Scripture -- </w:t>
      </w:r>
      <w:r w:rsidRPr="00D805F6">
        <w:rPr>
          <w:rFonts w:ascii="Arial" w:hAnsi="Arial" w:cs="Arial"/>
        </w:rPr>
        <w:t xml:space="preserve">Nehemiah 6:1-14 </w:t>
      </w:r>
    </w:p>
    <w:p w14:paraId="36DEB1BD" w14:textId="77777777" w:rsidR="00E106D3" w:rsidRPr="00D805F6" w:rsidRDefault="00E106D3" w:rsidP="00E106D3">
      <w:pPr>
        <w:spacing w:after="0"/>
        <w:rPr>
          <w:rFonts w:ascii="Arial" w:hAnsi="Arial" w:cs="Arial"/>
        </w:rPr>
      </w:pPr>
      <w:r w:rsidRPr="00D805F6">
        <w:rPr>
          <w:rFonts w:ascii="Arial" w:hAnsi="Arial" w:cs="Arial"/>
          <w:bCs/>
        </w:rPr>
        <w:t>6 </w:t>
      </w:r>
      <w:r w:rsidRPr="00D805F6">
        <w:rPr>
          <w:rFonts w:ascii="Arial" w:hAnsi="Arial" w:cs="Arial"/>
        </w:rPr>
        <w:t xml:space="preserve">Now when </w:t>
      </w:r>
      <w:hyperlink r:id="rId7" w:anchor="footnote1" w:history="1">
        <w:proofErr w:type="spellStart"/>
        <w:r w:rsidRPr="00D805F6">
          <w:rPr>
            <w:rStyle w:val="Hyperlink"/>
            <w:rFonts w:ascii="Arial" w:hAnsi="Arial" w:cs="Arial"/>
            <w:vertAlign w:val="superscript"/>
          </w:rPr>
          <w:t>a</w:t>
        </w:r>
      </w:hyperlink>
      <w:r w:rsidRPr="00D805F6">
        <w:rPr>
          <w:rFonts w:ascii="Arial" w:hAnsi="Arial" w:cs="Arial"/>
        </w:rPr>
        <w:t>Sanballat</w:t>
      </w:r>
      <w:proofErr w:type="spellEnd"/>
      <w:r w:rsidRPr="00D805F6">
        <w:rPr>
          <w:rFonts w:ascii="Arial" w:hAnsi="Arial" w:cs="Arial"/>
        </w:rPr>
        <w:t xml:space="preserve"> and </w:t>
      </w:r>
      <w:proofErr w:type="spellStart"/>
      <w:r w:rsidRPr="00D805F6">
        <w:rPr>
          <w:rFonts w:ascii="Arial" w:hAnsi="Arial" w:cs="Arial"/>
        </w:rPr>
        <w:t>Tobiah</w:t>
      </w:r>
      <w:proofErr w:type="spellEnd"/>
      <w:r w:rsidRPr="00D805F6">
        <w:rPr>
          <w:rFonts w:ascii="Arial" w:hAnsi="Arial" w:cs="Arial"/>
        </w:rPr>
        <w:t xml:space="preserve"> and </w:t>
      </w:r>
      <w:hyperlink r:id="rId8" w:anchor="footnote2" w:history="1">
        <w:proofErr w:type="spellStart"/>
        <w:r w:rsidRPr="00D805F6">
          <w:rPr>
            <w:rStyle w:val="Hyperlink"/>
            <w:rFonts w:ascii="Arial" w:hAnsi="Arial" w:cs="Arial"/>
            <w:vertAlign w:val="superscript"/>
          </w:rPr>
          <w:t>b</w:t>
        </w:r>
      </w:hyperlink>
      <w:r w:rsidRPr="00D805F6">
        <w:rPr>
          <w:rFonts w:ascii="Arial" w:hAnsi="Arial" w:cs="Arial"/>
        </w:rPr>
        <w:t>Geshem</w:t>
      </w:r>
      <w:proofErr w:type="spellEnd"/>
      <w:r w:rsidRPr="00D805F6">
        <w:rPr>
          <w:rFonts w:ascii="Arial" w:hAnsi="Arial" w:cs="Arial"/>
        </w:rPr>
        <w:t xml:space="preserve"> the Arab and the rest of our enemies heard that I had built the wall and that there was no breach left in it (</w:t>
      </w:r>
      <w:proofErr w:type="spellStart"/>
      <w:r w:rsidR="005C6BBD">
        <w:fldChar w:fldCharType="begin"/>
      </w:r>
      <w:r w:rsidR="005C6BBD">
        <w:instrText xml:space="preserve"> HYPERLINK "https://biblia.com/bible/esv/nehemiah/6/1-14" \l "footnote3" </w:instrText>
      </w:r>
      <w:r w:rsidR="005C6BBD">
        <w:fldChar w:fldCharType="separate"/>
      </w:r>
      <w:r w:rsidRPr="00D805F6">
        <w:rPr>
          <w:rStyle w:val="Hyperlink"/>
          <w:rFonts w:ascii="Arial" w:hAnsi="Arial" w:cs="Arial"/>
          <w:vertAlign w:val="superscript"/>
        </w:rPr>
        <w:t>c</w:t>
      </w:r>
      <w:r w:rsidR="005C6BBD">
        <w:rPr>
          <w:rStyle w:val="Hyperlink"/>
          <w:rFonts w:ascii="Arial" w:hAnsi="Arial" w:cs="Arial"/>
          <w:vertAlign w:val="superscript"/>
        </w:rPr>
        <w:fldChar w:fldCharType="end"/>
      </w:r>
      <w:r w:rsidRPr="00D805F6">
        <w:rPr>
          <w:rFonts w:ascii="Arial" w:hAnsi="Arial" w:cs="Arial"/>
        </w:rPr>
        <w:t>although</w:t>
      </w:r>
      <w:proofErr w:type="spellEnd"/>
      <w:r w:rsidRPr="00D805F6">
        <w:rPr>
          <w:rFonts w:ascii="Arial" w:hAnsi="Arial" w:cs="Arial"/>
        </w:rPr>
        <w:t xml:space="preserve"> up to that time I had not set up the doors in the gates), </w:t>
      </w:r>
      <w:r w:rsidRPr="00D805F6">
        <w:rPr>
          <w:rFonts w:ascii="Arial" w:hAnsi="Arial" w:cs="Arial"/>
          <w:bCs/>
        </w:rPr>
        <w:t>2 </w:t>
      </w:r>
      <w:r w:rsidRPr="00D805F6">
        <w:rPr>
          <w:rFonts w:ascii="Arial" w:hAnsi="Arial" w:cs="Arial"/>
        </w:rPr>
        <w:t xml:space="preserve">Sanballat and Geshem sent to me, saying, “Come and let us meet together at </w:t>
      </w:r>
      <w:proofErr w:type="spellStart"/>
      <w:r w:rsidRPr="00D805F6">
        <w:rPr>
          <w:rFonts w:ascii="Arial" w:hAnsi="Arial" w:cs="Arial"/>
        </w:rPr>
        <w:t>Hakkephirim</w:t>
      </w:r>
      <w:proofErr w:type="spellEnd"/>
      <w:r w:rsidRPr="00D805F6">
        <w:rPr>
          <w:rFonts w:ascii="Arial" w:hAnsi="Arial" w:cs="Arial"/>
        </w:rPr>
        <w:t xml:space="preserve"> in the plain of </w:t>
      </w:r>
      <w:hyperlink r:id="rId9" w:anchor="footnote4" w:history="1">
        <w:proofErr w:type="spellStart"/>
        <w:r w:rsidRPr="00D805F6">
          <w:rPr>
            <w:rStyle w:val="Hyperlink"/>
            <w:rFonts w:ascii="Arial" w:hAnsi="Arial" w:cs="Arial"/>
            <w:vertAlign w:val="superscript"/>
          </w:rPr>
          <w:t>d</w:t>
        </w:r>
      </w:hyperlink>
      <w:r w:rsidRPr="00D805F6">
        <w:rPr>
          <w:rFonts w:ascii="Arial" w:hAnsi="Arial" w:cs="Arial"/>
        </w:rPr>
        <w:t>Ono</w:t>
      </w:r>
      <w:proofErr w:type="spellEnd"/>
      <w:r w:rsidRPr="00D805F6">
        <w:rPr>
          <w:rFonts w:ascii="Arial" w:hAnsi="Arial" w:cs="Arial"/>
        </w:rPr>
        <w:t xml:space="preserve">.” But they intended to do me harm. </w:t>
      </w:r>
      <w:r w:rsidRPr="00D805F6">
        <w:rPr>
          <w:rFonts w:ascii="Arial" w:hAnsi="Arial" w:cs="Arial"/>
          <w:bCs/>
        </w:rPr>
        <w:t>3 </w:t>
      </w:r>
      <w:r w:rsidRPr="00D805F6">
        <w:rPr>
          <w:rFonts w:ascii="Arial" w:hAnsi="Arial" w:cs="Arial"/>
        </w:rPr>
        <w:t xml:space="preserve">And I sent messengers to them, saying, “I am doing a great work and I cannot come down. Why should the work stop while I leave it and come down to you?” </w:t>
      </w:r>
      <w:r w:rsidRPr="00D805F6">
        <w:rPr>
          <w:rFonts w:ascii="Arial" w:hAnsi="Arial" w:cs="Arial"/>
          <w:bCs/>
        </w:rPr>
        <w:t>4 </w:t>
      </w:r>
      <w:r w:rsidRPr="00D805F6">
        <w:rPr>
          <w:rFonts w:ascii="Arial" w:hAnsi="Arial" w:cs="Arial"/>
        </w:rPr>
        <w:t xml:space="preserve">And they sent to me four times in this way, and I answered them in the same manner. </w:t>
      </w:r>
      <w:r w:rsidRPr="00D805F6">
        <w:rPr>
          <w:rFonts w:ascii="Arial" w:hAnsi="Arial" w:cs="Arial"/>
          <w:bCs/>
        </w:rPr>
        <w:t>5 </w:t>
      </w:r>
      <w:r w:rsidRPr="00D805F6">
        <w:rPr>
          <w:rFonts w:ascii="Arial" w:hAnsi="Arial" w:cs="Arial"/>
        </w:rPr>
        <w:t xml:space="preserve">In the same way Sanballat for the fifth time sent his servant to me with an open letter in his hand. </w:t>
      </w:r>
      <w:r w:rsidRPr="00D805F6">
        <w:rPr>
          <w:rFonts w:ascii="Arial" w:hAnsi="Arial" w:cs="Arial"/>
          <w:bCs/>
        </w:rPr>
        <w:t>6 </w:t>
      </w:r>
      <w:r w:rsidRPr="00D805F6">
        <w:rPr>
          <w:rFonts w:ascii="Arial" w:hAnsi="Arial" w:cs="Arial"/>
        </w:rPr>
        <w:t>In it was written, “It is reported among the nations, and Geshem</w:t>
      </w:r>
      <w:hyperlink r:id="rId10" w:anchor="footnote5" w:history="1">
        <w:r w:rsidRPr="00D805F6">
          <w:rPr>
            <w:rStyle w:val="Hyperlink"/>
            <w:rFonts w:ascii="Arial" w:hAnsi="Arial" w:cs="Arial"/>
            <w:vertAlign w:val="superscript"/>
          </w:rPr>
          <w:t>1</w:t>
        </w:r>
      </w:hyperlink>
      <w:r w:rsidRPr="00D805F6">
        <w:rPr>
          <w:rFonts w:ascii="Arial" w:hAnsi="Arial" w:cs="Arial"/>
        </w:rPr>
        <w:t xml:space="preserve"> also says it, that you and </w:t>
      </w:r>
      <w:hyperlink r:id="rId11" w:anchor="footnote6" w:history="1">
        <w:r w:rsidRPr="00D805F6">
          <w:rPr>
            <w:rStyle w:val="Hyperlink"/>
            <w:rFonts w:ascii="Arial" w:hAnsi="Arial" w:cs="Arial"/>
            <w:vertAlign w:val="superscript"/>
          </w:rPr>
          <w:t>e</w:t>
        </w:r>
      </w:hyperlink>
      <w:r w:rsidRPr="00D805F6">
        <w:rPr>
          <w:rFonts w:ascii="Arial" w:hAnsi="Arial" w:cs="Arial"/>
        </w:rPr>
        <w:t xml:space="preserve">the Jews intend to rebel; that is why you are building the wall. And according to these reports you wish to become their king. </w:t>
      </w:r>
      <w:r w:rsidRPr="00D805F6">
        <w:rPr>
          <w:rFonts w:ascii="Arial" w:hAnsi="Arial" w:cs="Arial"/>
          <w:bCs/>
        </w:rPr>
        <w:t>7 </w:t>
      </w:r>
      <w:r w:rsidRPr="00D805F6">
        <w:rPr>
          <w:rFonts w:ascii="Arial" w:hAnsi="Arial" w:cs="Arial"/>
        </w:rPr>
        <w:t xml:space="preserve">And you have also set up prophets to proclaim concerning you in Jerusalem, ‘There is a king in Judah.’ And now the king will hear of these reports. So now come and let us take counsel together.” </w:t>
      </w:r>
      <w:r w:rsidRPr="00D805F6">
        <w:rPr>
          <w:rFonts w:ascii="Arial" w:hAnsi="Arial" w:cs="Arial"/>
          <w:bCs/>
        </w:rPr>
        <w:t>8 </w:t>
      </w:r>
      <w:r w:rsidRPr="00D805F6">
        <w:rPr>
          <w:rFonts w:ascii="Arial" w:hAnsi="Arial" w:cs="Arial"/>
        </w:rPr>
        <w:t xml:space="preserve">Then I sent to him, saying, “No such things as you say have been done, for you are inventing them out of your own mind.” </w:t>
      </w:r>
      <w:r w:rsidRPr="00D805F6">
        <w:rPr>
          <w:rFonts w:ascii="Arial" w:hAnsi="Arial" w:cs="Arial"/>
          <w:bCs/>
        </w:rPr>
        <w:t>9 </w:t>
      </w:r>
      <w:r w:rsidRPr="00D805F6">
        <w:rPr>
          <w:rFonts w:ascii="Arial" w:hAnsi="Arial" w:cs="Arial"/>
        </w:rPr>
        <w:t>For they all wanted to frighten us, thinking, “Their hands will drop from the work, and it will not be done.” But now, O God,</w:t>
      </w:r>
      <w:hyperlink r:id="rId12" w:anchor="footnote7" w:history="1">
        <w:r w:rsidRPr="00D805F6">
          <w:rPr>
            <w:rStyle w:val="Hyperlink"/>
            <w:rFonts w:ascii="Arial" w:hAnsi="Arial" w:cs="Arial"/>
            <w:vertAlign w:val="superscript"/>
          </w:rPr>
          <w:t>2</w:t>
        </w:r>
      </w:hyperlink>
      <w:r w:rsidRPr="00D805F6">
        <w:rPr>
          <w:rFonts w:ascii="Arial" w:hAnsi="Arial" w:cs="Arial"/>
        </w:rPr>
        <w:t xml:space="preserve"> strengthen my hands. </w:t>
      </w:r>
    </w:p>
    <w:p w14:paraId="1855656C" w14:textId="77777777" w:rsidR="00E106D3" w:rsidRPr="00D805F6" w:rsidRDefault="00E106D3" w:rsidP="00E106D3">
      <w:pPr>
        <w:spacing w:after="0"/>
        <w:rPr>
          <w:rFonts w:ascii="Arial" w:hAnsi="Arial" w:cs="Arial"/>
        </w:rPr>
      </w:pPr>
      <w:r w:rsidRPr="00D805F6">
        <w:rPr>
          <w:rFonts w:ascii="Arial" w:hAnsi="Arial" w:cs="Arial"/>
          <w:bCs/>
        </w:rPr>
        <w:t>10 </w:t>
      </w:r>
      <w:r w:rsidRPr="00D805F6">
        <w:rPr>
          <w:rFonts w:ascii="Arial" w:hAnsi="Arial" w:cs="Arial"/>
        </w:rPr>
        <w:t xml:space="preserve">Now when I went into the house of Shemaiah the son of </w:t>
      </w:r>
      <w:proofErr w:type="spellStart"/>
      <w:r w:rsidRPr="00D805F6">
        <w:rPr>
          <w:rFonts w:ascii="Arial" w:hAnsi="Arial" w:cs="Arial"/>
        </w:rPr>
        <w:t>Delaiah</w:t>
      </w:r>
      <w:proofErr w:type="spellEnd"/>
      <w:r w:rsidRPr="00D805F6">
        <w:rPr>
          <w:rFonts w:ascii="Arial" w:hAnsi="Arial" w:cs="Arial"/>
        </w:rPr>
        <w:t xml:space="preserve">, son of </w:t>
      </w:r>
      <w:proofErr w:type="spellStart"/>
      <w:r w:rsidRPr="00D805F6">
        <w:rPr>
          <w:rFonts w:ascii="Arial" w:hAnsi="Arial" w:cs="Arial"/>
        </w:rPr>
        <w:t>Mehetabel</w:t>
      </w:r>
      <w:proofErr w:type="spellEnd"/>
      <w:r w:rsidRPr="00D805F6">
        <w:rPr>
          <w:rFonts w:ascii="Arial" w:hAnsi="Arial" w:cs="Arial"/>
        </w:rPr>
        <w:t xml:space="preserve">, who was </w:t>
      </w:r>
      <w:hyperlink r:id="rId13" w:anchor="footnote8" w:history="1">
        <w:proofErr w:type="spellStart"/>
        <w:r w:rsidRPr="00D805F6">
          <w:rPr>
            <w:rStyle w:val="Hyperlink"/>
            <w:rFonts w:ascii="Arial" w:hAnsi="Arial" w:cs="Arial"/>
            <w:vertAlign w:val="superscript"/>
          </w:rPr>
          <w:t>f</w:t>
        </w:r>
      </w:hyperlink>
      <w:r w:rsidRPr="00D805F6">
        <w:rPr>
          <w:rFonts w:ascii="Arial" w:hAnsi="Arial" w:cs="Arial"/>
        </w:rPr>
        <w:t>confined</w:t>
      </w:r>
      <w:proofErr w:type="spellEnd"/>
      <w:r w:rsidRPr="00D805F6">
        <w:rPr>
          <w:rFonts w:ascii="Arial" w:hAnsi="Arial" w:cs="Arial"/>
        </w:rPr>
        <w:t xml:space="preserve"> to his home, he said, “Let us meet together in the house of God, within the temple. Let us close the doors of the temple, for they are coming to kill you. They are coming to kill you by night.” </w:t>
      </w:r>
      <w:r w:rsidRPr="00D805F6">
        <w:rPr>
          <w:rFonts w:ascii="Arial" w:hAnsi="Arial" w:cs="Arial"/>
          <w:bCs/>
        </w:rPr>
        <w:t>11 </w:t>
      </w:r>
      <w:r w:rsidRPr="00D805F6">
        <w:rPr>
          <w:rFonts w:ascii="Arial" w:hAnsi="Arial" w:cs="Arial"/>
        </w:rPr>
        <w:t>But I said, “Should such a man as I run away? And what man such as I could go into the temple and live?</w:t>
      </w:r>
      <w:hyperlink r:id="rId14" w:anchor="footnote9" w:history="1">
        <w:r w:rsidRPr="00D805F6">
          <w:rPr>
            <w:rStyle w:val="Hyperlink"/>
            <w:rFonts w:ascii="Arial" w:hAnsi="Arial" w:cs="Arial"/>
            <w:vertAlign w:val="superscript"/>
          </w:rPr>
          <w:t>3</w:t>
        </w:r>
      </w:hyperlink>
      <w:r w:rsidRPr="00D805F6">
        <w:rPr>
          <w:rFonts w:ascii="Arial" w:hAnsi="Arial" w:cs="Arial"/>
        </w:rPr>
        <w:t xml:space="preserve"> I will not go in.” </w:t>
      </w:r>
      <w:r w:rsidRPr="00D805F6">
        <w:rPr>
          <w:rFonts w:ascii="Arial" w:hAnsi="Arial" w:cs="Arial"/>
          <w:bCs/>
        </w:rPr>
        <w:t>12 </w:t>
      </w:r>
      <w:r w:rsidRPr="00D805F6">
        <w:rPr>
          <w:rFonts w:ascii="Arial" w:hAnsi="Arial" w:cs="Arial"/>
        </w:rPr>
        <w:t xml:space="preserve">And I understood and saw that God had not sent him, </w:t>
      </w:r>
      <w:hyperlink r:id="rId15" w:anchor="footnote10" w:history="1">
        <w:proofErr w:type="spellStart"/>
        <w:r w:rsidRPr="00D805F6">
          <w:rPr>
            <w:rStyle w:val="Hyperlink"/>
            <w:rFonts w:ascii="Arial" w:hAnsi="Arial" w:cs="Arial"/>
            <w:vertAlign w:val="superscript"/>
          </w:rPr>
          <w:t>g</w:t>
        </w:r>
      </w:hyperlink>
      <w:r w:rsidRPr="00D805F6">
        <w:rPr>
          <w:rFonts w:ascii="Arial" w:hAnsi="Arial" w:cs="Arial"/>
        </w:rPr>
        <w:t>but</w:t>
      </w:r>
      <w:proofErr w:type="spellEnd"/>
      <w:r w:rsidRPr="00D805F6">
        <w:rPr>
          <w:rFonts w:ascii="Arial" w:hAnsi="Arial" w:cs="Arial"/>
        </w:rPr>
        <w:t xml:space="preserve"> he had pronounced the prophecy against me because </w:t>
      </w:r>
      <w:proofErr w:type="spellStart"/>
      <w:r w:rsidRPr="00D805F6">
        <w:rPr>
          <w:rFonts w:ascii="Arial" w:hAnsi="Arial" w:cs="Arial"/>
        </w:rPr>
        <w:t>Tobiah</w:t>
      </w:r>
      <w:proofErr w:type="spellEnd"/>
      <w:r w:rsidRPr="00D805F6">
        <w:rPr>
          <w:rFonts w:ascii="Arial" w:hAnsi="Arial" w:cs="Arial"/>
        </w:rPr>
        <w:t xml:space="preserve"> and Sanballat had hired him. </w:t>
      </w:r>
      <w:r w:rsidRPr="00D805F6">
        <w:rPr>
          <w:rFonts w:ascii="Arial" w:hAnsi="Arial" w:cs="Arial"/>
          <w:bCs/>
        </w:rPr>
        <w:t>13 </w:t>
      </w:r>
      <w:r w:rsidRPr="00D805F6">
        <w:rPr>
          <w:rFonts w:ascii="Arial" w:hAnsi="Arial" w:cs="Arial"/>
        </w:rPr>
        <w:t xml:space="preserve">For this purpose he was hired, that I should be afraid and act in this way and sin, and so they could give me a bad name </w:t>
      </w:r>
      <w:proofErr w:type="gramStart"/>
      <w:r w:rsidRPr="00D805F6">
        <w:rPr>
          <w:rFonts w:ascii="Arial" w:hAnsi="Arial" w:cs="Arial"/>
        </w:rPr>
        <w:t>in order to</w:t>
      </w:r>
      <w:proofErr w:type="gramEnd"/>
      <w:r w:rsidRPr="00D805F6">
        <w:rPr>
          <w:rFonts w:ascii="Arial" w:hAnsi="Arial" w:cs="Arial"/>
        </w:rPr>
        <w:t xml:space="preserve"> taunt me. </w:t>
      </w:r>
      <w:r w:rsidRPr="00D805F6">
        <w:rPr>
          <w:rFonts w:ascii="Arial" w:hAnsi="Arial" w:cs="Arial"/>
          <w:bCs/>
        </w:rPr>
        <w:t>14 </w:t>
      </w:r>
      <w:proofErr w:type="spellStart"/>
      <w:r w:rsidR="005C6BBD">
        <w:fldChar w:fldCharType="begin"/>
      </w:r>
      <w:r w:rsidR="005C6BBD">
        <w:instrText xml:space="preserve"> HYPERLINK "https://biblia.com/bible/esv/nehemiah/6/1-14" \l "footnote11" </w:instrText>
      </w:r>
      <w:r w:rsidR="005C6BBD">
        <w:fldChar w:fldCharType="separate"/>
      </w:r>
      <w:r w:rsidRPr="00D805F6">
        <w:rPr>
          <w:rStyle w:val="Hyperlink"/>
          <w:rFonts w:ascii="Arial" w:hAnsi="Arial" w:cs="Arial"/>
          <w:vertAlign w:val="superscript"/>
        </w:rPr>
        <w:t>h</w:t>
      </w:r>
      <w:r w:rsidR="005C6BBD">
        <w:rPr>
          <w:rStyle w:val="Hyperlink"/>
          <w:rFonts w:ascii="Arial" w:hAnsi="Arial" w:cs="Arial"/>
          <w:vertAlign w:val="superscript"/>
        </w:rPr>
        <w:fldChar w:fldCharType="end"/>
      </w:r>
      <w:r w:rsidRPr="00D805F6">
        <w:rPr>
          <w:rFonts w:ascii="Arial" w:hAnsi="Arial" w:cs="Arial"/>
        </w:rPr>
        <w:t>Remember</w:t>
      </w:r>
      <w:proofErr w:type="spellEnd"/>
      <w:r w:rsidRPr="00D805F6">
        <w:rPr>
          <w:rFonts w:ascii="Arial" w:hAnsi="Arial" w:cs="Arial"/>
        </w:rPr>
        <w:t xml:space="preserve"> </w:t>
      </w:r>
      <w:proofErr w:type="spellStart"/>
      <w:r w:rsidRPr="00D805F6">
        <w:rPr>
          <w:rFonts w:ascii="Arial" w:hAnsi="Arial" w:cs="Arial"/>
        </w:rPr>
        <w:t>Tobiah</w:t>
      </w:r>
      <w:proofErr w:type="spellEnd"/>
      <w:r w:rsidRPr="00D805F6">
        <w:rPr>
          <w:rFonts w:ascii="Arial" w:hAnsi="Arial" w:cs="Arial"/>
        </w:rPr>
        <w:t xml:space="preserve"> and Sanballat, O my God, according to these things that they did, and also </w:t>
      </w:r>
      <w:hyperlink r:id="rId16" w:anchor="footnote12" w:history="1">
        <w:proofErr w:type="spellStart"/>
        <w:r w:rsidRPr="00D805F6">
          <w:rPr>
            <w:rStyle w:val="Hyperlink"/>
            <w:rFonts w:ascii="Arial" w:hAnsi="Arial" w:cs="Arial"/>
            <w:vertAlign w:val="superscript"/>
          </w:rPr>
          <w:t>i</w:t>
        </w:r>
      </w:hyperlink>
      <w:r w:rsidRPr="00D805F6">
        <w:rPr>
          <w:rFonts w:ascii="Arial" w:hAnsi="Arial" w:cs="Arial"/>
        </w:rPr>
        <w:t>the</w:t>
      </w:r>
      <w:proofErr w:type="spellEnd"/>
      <w:r w:rsidRPr="00D805F6">
        <w:rPr>
          <w:rFonts w:ascii="Arial" w:hAnsi="Arial" w:cs="Arial"/>
        </w:rPr>
        <w:t xml:space="preserve"> prophetess </w:t>
      </w:r>
      <w:proofErr w:type="spellStart"/>
      <w:r w:rsidRPr="00D805F6">
        <w:rPr>
          <w:rFonts w:ascii="Arial" w:hAnsi="Arial" w:cs="Arial"/>
        </w:rPr>
        <w:t>Noadiah</w:t>
      </w:r>
      <w:proofErr w:type="spellEnd"/>
      <w:r w:rsidRPr="00D805F6">
        <w:rPr>
          <w:rFonts w:ascii="Arial" w:hAnsi="Arial" w:cs="Arial"/>
        </w:rPr>
        <w:t xml:space="preserve"> and the rest of the prophets who wanted to make me afraid. </w:t>
      </w:r>
    </w:p>
    <w:p w14:paraId="1F2097D5" w14:textId="77777777" w:rsidR="00E106D3" w:rsidRPr="00D805F6" w:rsidRDefault="00E106D3" w:rsidP="00E106D3">
      <w:pPr>
        <w:spacing w:after="0"/>
        <w:rPr>
          <w:rFonts w:ascii="Arial" w:hAnsi="Arial" w:cs="Arial"/>
        </w:rPr>
      </w:pPr>
    </w:p>
    <w:p w14:paraId="406D97AD" w14:textId="77777777" w:rsidR="00C55711" w:rsidRPr="00D805F6" w:rsidRDefault="00C55711" w:rsidP="00E106D3">
      <w:pPr>
        <w:spacing w:after="0"/>
        <w:rPr>
          <w:rFonts w:ascii="Arial" w:hAnsi="Arial" w:cs="Arial"/>
        </w:rPr>
      </w:pPr>
      <w:r w:rsidRPr="00D805F6">
        <w:rPr>
          <w:rFonts w:ascii="Arial" w:hAnsi="Arial" w:cs="Arial"/>
          <w:b/>
        </w:rPr>
        <w:t xml:space="preserve">Big Idea – </w:t>
      </w:r>
      <w:r w:rsidR="00E3019A" w:rsidRPr="00D805F6">
        <w:rPr>
          <w:rFonts w:ascii="Arial" w:hAnsi="Arial" w:cs="Arial"/>
        </w:rPr>
        <w:t>We defeat distraction</w:t>
      </w:r>
      <w:r w:rsidRPr="00D805F6">
        <w:rPr>
          <w:rFonts w:ascii="Arial" w:hAnsi="Arial" w:cs="Arial"/>
        </w:rPr>
        <w:t xml:space="preserve"> with greater distractions: God’s calling. God’s reality. God’s word. </w:t>
      </w:r>
    </w:p>
    <w:p w14:paraId="4760A4C2" w14:textId="77777777" w:rsidR="00C55711" w:rsidRPr="00D805F6" w:rsidRDefault="00C55711" w:rsidP="00E106D3">
      <w:pPr>
        <w:spacing w:after="0"/>
        <w:rPr>
          <w:rFonts w:ascii="Arial" w:hAnsi="Arial" w:cs="Arial"/>
        </w:rPr>
      </w:pPr>
    </w:p>
    <w:p w14:paraId="619D894E" w14:textId="77777777" w:rsidR="00E3019A" w:rsidRPr="00D805F6" w:rsidRDefault="00C55711" w:rsidP="00E3019A">
      <w:pPr>
        <w:spacing w:line="240" w:lineRule="auto"/>
        <w:rPr>
          <w:rFonts w:ascii="Arial" w:eastAsia="Calibri" w:hAnsi="Arial" w:cs="Arial"/>
        </w:rPr>
      </w:pPr>
      <w:r w:rsidRPr="00D805F6">
        <w:rPr>
          <w:rFonts w:ascii="Arial" w:hAnsi="Arial" w:cs="Arial"/>
          <w:b/>
        </w:rPr>
        <w:t xml:space="preserve">Summary – </w:t>
      </w:r>
      <w:r w:rsidR="00E3019A" w:rsidRPr="00D805F6">
        <w:rPr>
          <w:rFonts w:ascii="Arial" w:hAnsi="Arial" w:cs="Arial"/>
        </w:rPr>
        <w:t>How many times a day do you get distracted? Technology has created a “</w:t>
      </w:r>
      <w:r w:rsidR="00E3019A" w:rsidRPr="00D805F6">
        <w:rPr>
          <w:rFonts w:ascii="Arial" w:hAnsi="Arial" w:cs="Arial"/>
          <w:i/>
          <w:iCs/>
        </w:rPr>
        <w:t>compulsion loop”</w:t>
      </w:r>
      <w:r w:rsidR="00E3019A" w:rsidRPr="00D805F6">
        <w:rPr>
          <w:rFonts w:ascii="Arial" w:hAnsi="Arial" w:cs="Arial"/>
        </w:rPr>
        <w:t xml:space="preserve"> in our brain for novelty, constant stimulation, and immediate gratification.</w:t>
      </w:r>
      <w:r w:rsidR="00E3019A" w:rsidRPr="00D805F6">
        <w:rPr>
          <w:rFonts w:ascii="Arial" w:eastAsia="Calibri" w:hAnsi="Arial" w:cs="Arial"/>
        </w:rPr>
        <w:t xml:space="preserve"> It’s not all technology. Sometimes worry can distract us. Someone we love is going through something hard and we can’t stop thinking “what if?” Or we worry about work and what we face tomorrow.</w:t>
      </w:r>
      <w:r w:rsidR="00E3019A" w:rsidRPr="00D805F6">
        <w:rPr>
          <w:rFonts w:ascii="Arial" w:hAnsi="Arial" w:cs="Arial"/>
        </w:rPr>
        <w:t xml:space="preserve"> </w:t>
      </w:r>
      <w:r w:rsidR="00E3019A" w:rsidRPr="00D805F6">
        <w:rPr>
          <w:rFonts w:ascii="Arial" w:eastAsia="Calibri" w:hAnsi="Arial" w:cs="Arial"/>
        </w:rPr>
        <w:t>The most dangerous distractions are those which divert our attention from God. The most dangerous distractions sidetrack our orientation from the greatest PERSON in existence to countless lesser ones.</w:t>
      </w:r>
      <w:r w:rsidR="00F021A6" w:rsidRPr="00D805F6">
        <w:rPr>
          <w:rFonts w:ascii="Arial" w:eastAsia="Calibri" w:hAnsi="Arial" w:cs="Arial"/>
        </w:rPr>
        <w:t xml:space="preserve"> T</w:t>
      </w:r>
      <w:r w:rsidR="00E3019A" w:rsidRPr="00D805F6">
        <w:rPr>
          <w:rFonts w:ascii="Arial" w:eastAsia="Calibri" w:hAnsi="Arial" w:cs="Arial"/>
        </w:rPr>
        <w:t>hat is the seduct</w:t>
      </w:r>
      <w:r w:rsidR="00E94190">
        <w:rPr>
          <w:rFonts w:ascii="Arial" w:eastAsia="Calibri" w:hAnsi="Arial" w:cs="Arial"/>
        </w:rPr>
        <w:t>ive power of distraction; that we would divert our</w:t>
      </w:r>
      <w:r w:rsidR="00E3019A" w:rsidRPr="00D805F6">
        <w:rPr>
          <w:rFonts w:ascii="Arial" w:eastAsia="Calibri" w:hAnsi="Arial" w:cs="Arial"/>
        </w:rPr>
        <w:t xml:space="preserve"> eyes from greater to the lesser, from the grander to the smaller, from the infinite to the fleeting, from the Almighty to the tiny!</w:t>
      </w:r>
      <w:r w:rsidR="00E3019A" w:rsidRPr="00D805F6">
        <w:rPr>
          <w:rFonts w:ascii="Arial" w:eastAsia="Calibri" w:hAnsi="Arial" w:cs="Arial"/>
          <w:b/>
          <w:bCs/>
          <w:highlight w:val="yellow"/>
        </w:rPr>
        <w:t xml:space="preserve"> </w:t>
      </w:r>
    </w:p>
    <w:p w14:paraId="73A96593" w14:textId="77777777" w:rsidR="00BC6EA7" w:rsidRDefault="00BC6EA7" w:rsidP="00BC6EA7">
      <w:pPr>
        <w:spacing w:after="0"/>
        <w:rPr>
          <w:rFonts w:ascii="Arial" w:hAnsi="Arial" w:cs="Arial"/>
        </w:rPr>
      </w:pPr>
      <w:r w:rsidRPr="00D805F6">
        <w:rPr>
          <w:rFonts w:ascii="Arial" w:hAnsi="Arial" w:cs="Arial"/>
        </w:rPr>
        <w:t xml:space="preserve">In chapter 6, as the </w:t>
      </w:r>
      <w:r w:rsidR="00D805F6">
        <w:rPr>
          <w:rFonts w:ascii="Arial" w:hAnsi="Arial" w:cs="Arial"/>
        </w:rPr>
        <w:t xml:space="preserve">wall </w:t>
      </w:r>
      <w:r w:rsidRPr="00D805F6">
        <w:rPr>
          <w:rFonts w:ascii="Arial" w:hAnsi="Arial" w:cs="Arial"/>
        </w:rPr>
        <w:t xml:space="preserve">building project draws to completion, Nehemiah’s enemies make one last effort to distract the wall. They seek to kill Nehemiah. He refuses their request to meet </w:t>
      </w:r>
      <w:r w:rsidR="00BB4F6D" w:rsidRPr="00D805F6">
        <w:rPr>
          <w:rFonts w:ascii="Arial" w:hAnsi="Arial" w:cs="Arial"/>
        </w:rPr>
        <w:lastRenderedPageBreak/>
        <w:t>multiple</w:t>
      </w:r>
      <w:r w:rsidRPr="00D805F6">
        <w:rPr>
          <w:rFonts w:ascii="Arial" w:hAnsi="Arial" w:cs="Arial"/>
        </w:rPr>
        <w:t xml:space="preserve"> times. One of the reasons why Nehemiah was fearless before Sanballat was that he knew exactly what it was God called him to do. He was conscious of his calling. Your calling means this: </w:t>
      </w:r>
      <w:r w:rsidRPr="00D805F6">
        <w:rPr>
          <w:rFonts w:ascii="Arial" w:hAnsi="Arial" w:cs="Arial"/>
          <w:b/>
          <w:bCs/>
        </w:rPr>
        <w:t xml:space="preserve">Your God-given conviction about your life’s direction. </w:t>
      </w:r>
      <w:r w:rsidRPr="00D805F6">
        <w:rPr>
          <w:rFonts w:ascii="Arial" w:hAnsi="Arial" w:cs="Arial"/>
        </w:rPr>
        <w:t>People who are called have a conviction in their heart about what it is God wants their life to l</w:t>
      </w:r>
      <w:r w:rsidR="00D805F6">
        <w:rPr>
          <w:rFonts w:ascii="Arial" w:hAnsi="Arial" w:cs="Arial"/>
        </w:rPr>
        <w:t xml:space="preserve">ook like. </w:t>
      </w:r>
    </w:p>
    <w:p w14:paraId="44AABC5A" w14:textId="77777777" w:rsidR="00D805F6" w:rsidRPr="00D805F6" w:rsidRDefault="00D805F6" w:rsidP="00BC6EA7">
      <w:pPr>
        <w:spacing w:after="0"/>
        <w:rPr>
          <w:rFonts w:ascii="Arial" w:hAnsi="Arial" w:cs="Arial"/>
        </w:rPr>
      </w:pPr>
    </w:p>
    <w:p w14:paraId="65089D96" w14:textId="77777777" w:rsidR="00F021A6" w:rsidRPr="00D805F6" w:rsidRDefault="00F021A6" w:rsidP="00F021A6">
      <w:pPr>
        <w:spacing w:after="0"/>
        <w:rPr>
          <w:rFonts w:ascii="Arial" w:hAnsi="Arial" w:cs="Arial"/>
        </w:rPr>
      </w:pPr>
      <w:r w:rsidRPr="00D805F6">
        <w:rPr>
          <w:rFonts w:ascii="Arial" w:hAnsi="Arial" w:cs="Arial"/>
        </w:rPr>
        <w:t>Do you know your calling? What ministry has God given you? What abilities has he placed in you? What opportunities have come your way? What godly and wise people have come your way to affirm the gifts in your life?</w:t>
      </w:r>
    </w:p>
    <w:p w14:paraId="16927BFB" w14:textId="77777777" w:rsidR="007560A1" w:rsidRPr="00D805F6" w:rsidRDefault="007560A1" w:rsidP="00E106D3">
      <w:pPr>
        <w:spacing w:after="0"/>
        <w:rPr>
          <w:rFonts w:ascii="Arial" w:hAnsi="Arial" w:cs="Arial"/>
          <w:b/>
        </w:rPr>
      </w:pPr>
    </w:p>
    <w:p w14:paraId="0CAB02A9" w14:textId="77777777" w:rsidR="007560A1" w:rsidRPr="00D805F6" w:rsidRDefault="007560A1" w:rsidP="00E106D3">
      <w:pPr>
        <w:spacing w:after="0"/>
        <w:rPr>
          <w:rFonts w:ascii="Arial" w:hAnsi="Arial" w:cs="Arial"/>
          <w:b/>
        </w:rPr>
      </w:pPr>
      <w:r w:rsidRPr="00D805F6">
        <w:rPr>
          <w:rFonts w:ascii="Arial" w:hAnsi="Arial" w:cs="Arial"/>
          <w:b/>
        </w:rPr>
        <w:t>Questions –</w:t>
      </w:r>
    </w:p>
    <w:p w14:paraId="1791C2E5" w14:textId="77777777" w:rsidR="007560A1" w:rsidRDefault="007560A1" w:rsidP="007560A1">
      <w:pPr>
        <w:pStyle w:val="ListParagraph"/>
        <w:numPr>
          <w:ilvl w:val="0"/>
          <w:numId w:val="2"/>
        </w:numPr>
        <w:spacing w:after="0"/>
        <w:rPr>
          <w:rFonts w:ascii="Arial" w:hAnsi="Arial" w:cs="Arial"/>
        </w:rPr>
      </w:pPr>
      <w:r w:rsidRPr="00D805F6">
        <w:rPr>
          <w:rFonts w:ascii="Arial" w:hAnsi="Arial" w:cs="Arial"/>
        </w:rPr>
        <w:t xml:space="preserve">What distracts you? </w:t>
      </w:r>
    </w:p>
    <w:p w14:paraId="4DEE9931" w14:textId="77777777" w:rsidR="002F33C7" w:rsidRPr="002F33C7" w:rsidRDefault="00DD2E94" w:rsidP="002F33C7">
      <w:pPr>
        <w:pStyle w:val="ListParagraph"/>
        <w:numPr>
          <w:ilvl w:val="0"/>
          <w:numId w:val="2"/>
        </w:numPr>
        <w:spacing w:after="0"/>
        <w:rPr>
          <w:rFonts w:ascii="Arial" w:hAnsi="Arial" w:cs="Arial"/>
        </w:rPr>
      </w:pPr>
      <w:r>
        <w:rPr>
          <w:rFonts w:ascii="Arial" w:hAnsi="Arial" w:cs="Arial"/>
        </w:rPr>
        <w:t xml:space="preserve">Why is Nehemiah not distracted by the repeated requests </w:t>
      </w:r>
      <w:r w:rsidR="002F33C7">
        <w:rPr>
          <w:rFonts w:ascii="Arial" w:hAnsi="Arial" w:cs="Arial"/>
        </w:rPr>
        <w:t>to meet with the local leaders</w:t>
      </w:r>
      <w:r>
        <w:rPr>
          <w:rFonts w:ascii="Arial" w:hAnsi="Arial" w:cs="Arial"/>
        </w:rPr>
        <w:t>?</w:t>
      </w:r>
    </w:p>
    <w:p w14:paraId="5577CA03" w14:textId="77777777" w:rsidR="007560A1" w:rsidRDefault="00DD2E94" w:rsidP="00DD2E94">
      <w:pPr>
        <w:pStyle w:val="ListParagraph"/>
        <w:numPr>
          <w:ilvl w:val="0"/>
          <w:numId w:val="2"/>
        </w:numPr>
        <w:rPr>
          <w:rFonts w:ascii="Arial" w:hAnsi="Arial" w:cs="Arial"/>
        </w:rPr>
      </w:pPr>
      <w:r>
        <w:rPr>
          <w:rFonts w:ascii="Arial" w:hAnsi="Arial" w:cs="Arial"/>
        </w:rPr>
        <w:t>Calling –</w:t>
      </w:r>
      <w:r w:rsidRPr="00DD2E94">
        <w:rPr>
          <w:rFonts w:ascii="Arial" w:hAnsi="Arial" w:cs="Arial"/>
        </w:rPr>
        <w:t xml:space="preserve"> </w:t>
      </w:r>
      <w:r w:rsidRPr="00DD2E94">
        <w:rPr>
          <w:rFonts w:ascii="Arial" w:hAnsi="Arial" w:cs="Arial"/>
          <w:b/>
          <w:bCs/>
        </w:rPr>
        <w:t xml:space="preserve">Your God-given conviction about your life’s direction. </w:t>
      </w:r>
      <w:r w:rsidRPr="00DD2E94">
        <w:rPr>
          <w:rFonts w:ascii="Arial" w:hAnsi="Arial" w:cs="Arial"/>
        </w:rPr>
        <w:t>People who are called have a conviction in their heart about what it is God wants their life to look li</w:t>
      </w:r>
      <w:r w:rsidR="00E94190">
        <w:rPr>
          <w:rFonts w:ascii="Arial" w:hAnsi="Arial" w:cs="Arial"/>
        </w:rPr>
        <w:t>ke.</w:t>
      </w:r>
      <w:r w:rsidRPr="00DD2E94">
        <w:rPr>
          <w:rFonts w:ascii="Arial" w:hAnsi="Arial" w:cs="Arial"/>
        </w:rPr>
        <w:t xml:space="preserve"> Generally, your calling will track with how God has gifted you.  What is </w:t>
      </w:r>
      <w:r>
        <w:rPr>
          <w:rFonts w:ascii="Arial" w:hAnsi="Arial" w:cs="Arial"/>
        </w:rPr>
        <w:t>MY SHAPE – My</w:t>
      </w:r>
      <w:r w:rsidRPr="00DD2E94">
        <w:rPr>
          <w:rFonts w:ascii="Arial" w:hAnsi="Arial" w:cs="Arial"/>
        </w:rPr>
        <w:t xml:space="preserve"> </w:t>
      </w:r>
      <w:r w:rsidRPr="00DD2E94">
        <w:rPr>
          <w:rFonts w:ascii="Arial" w:hAnsi="Arial" w:cs="Arial"/>
          <w:b/>
        </w:rPr>
        <w:t>S</w:t>
      </w:r>
      <w:r>
        <w:rPr>
          <w:rFonts w:ascii="Arial" w:hAnsi="Arial" w:cs="Arial"/>
        </w:rPr>
        <w:t>piritual gifts.</w:t>
      </w:r>
      <w:r w:rsidRPr="00DD2E94">
        <w:rPr>
          <w:rFonts w:ascii="Arial" w:hAnsi="Arial" w:cs="Arial"/>
        </w:rPr>
        <w:t xml:space="preserve">  My </w:t>
      </w:r>
      <w:r w:rsidRPr="00DD2E94">
        <w:rPr>
          <w:rFonts w:ascii="Arial" w:hAnsi="Arial" w:cs="Arial"/>
          <w:b/>
        </w:rPr>
        <w:t>h</w:t>
      </w:r>
      <w:r>
        <w:rPr>
          <w:rFonts w:ascii="Arial" w:hAnsi="Arial" w:cs="Arial"/>
        </w:rPr>
        <w:t>eart.</w:t>
      </w:r>
      <w:r w:rsidRPr="00DD2E94">
        <w:rPr>
          <w:rFonts w:ascii="Arial" w:hAnsi="Arial" w:cs="Arial"/>
        </w:rPr>
        <w:t xml:space="preserve"> My </w:t>
      </w:r>
      <w:r w:rsidRPr="00DD2E94">
        <w:rPr>
          <w:rFonts w:ascii="Arial" w:hAnsi="Arial" w:cs="Arial"/>
          <w:b/>
        </w:rPr>
        <w:t>a</w:t>
      </w:r>
      <w:r>
        <w:rPr>
          <w:rFonts w:ascii="Arial" w:hAnsi="Arial" w:cs="Arial"/>
        </w:rPr>
        <w:t>bilities.</w:t>
      </w:r>
      <w:r w:rsidRPr="00DD2E94">
        <w:rPr>
          <w:rFonts w:ascii="Arial" w:hAnsi="Arial" w:cs="Arial"/>
        </w:rPr>
        <w:t xml:space="preserve">  My </w:t>
      </w:r>
      <w:r w:rsidRPr="00DD2E94">
        <w:rPr>
          <w:rFonts w:ascii="Arial" w:hAnsi="Arial" w:cs="Arial"/>
          <w:b/>
        </w:rPr>
        <w:t>p</w:t>
      </w:r>
      <w:r>
        <w:rPr>
          <w:rFonts w:ascii="Arial" w:hAnsi="Arial" w:cs="Arial"/>
        </w:rPr>
        <w:t>ersonality.</w:t>
      </w:r>
      <w:r w:rsidRPr="00DD2E94">
        <w:rPr>
          <w:rFonts w:ascii="Arial" w:hAnsi="Arial" w:cs="Arial"/>
        </w:rPr>
        <w:t xml:space="preserve"> My </w:t>
      </w:r>
      <w:r w:rsidRPr="00DD2E94">
        <w:rPr>
          <w:rFonts w:ascii="Arial" w:hAnsi="Arial" w:cs="Arial"/>
          <w:b/>
        </w:rPr>
        <w:t>e</w:t>
      </w:r>
      <w:r w:rsidRPr="00DD2E94">
        <w:rPr>
          <w:rFonts w:ascii="Arial" w:hAnsi="Arial" w:cs="Arial"/>
        </w:rPr>
        <w:t>xperiences</w:t>
      </w:r>
      <w:r>
        <w:rPr>
          <w:rFonts w:ascii="Arial" w:hAnsi="Arial" w:cs="Arial"/>
        </w:rPr>
        <w:t>.</w:t>
      </w:r>
    </w:p>
    <w:p w14:paraId="6F8DAD6D" w14:textId="77777777" w:rsidR="00C55711" w:rsidRDefault="00DD2E94" w:rsidP="002F33C7">
      <w:pPr>
        <w:pStyle w:val="ListParagraph"/>
        <w:rPr>
          <w:rFonts w:ascii="Arial" w:hAnsi="Arial" w:cs="Arial"/>
        </w:rPr>
      </w:pPr>
      <w:r>
        <w:rPr>
          <w:rFonts w:ascii="Arial" w:hAnsi="Arial" w:cs="Arial"/>
        </w:rPr>
        <w:t xml:space="preserve">Do you know </w:t>
      </w:r>
      <w:r w:rsidR="002F33C7">
        <w:rPr>
          <w:rFonts w:ascii="Arial" w:hAnsi="Arial" w:cs="Arial"/>
        </w:rPr>
        <w:t>what God has called you to do?</w:t>
      </w:r>
    </w:p>
    <w:p w14:paraId="294334B9" w14:textId="77777777" w:rsidR="002F33C7" w:rsidRDefault="002F33C7" w:rsidP="002F33C7">
      <w:pPr>
        <w:pStyle w:val="ListParagraph"/>
        <w:rPr>
          <w:rFonts w:ascii="Arial" w:hAnsi="Arial" w:cs="Arial"/>
        </w:rPr>
      </w:pPr>
      <w:r>
        <w:rPr>
          <w:rFonts w:ascii="Arial" w:hAnsi="Arial" w:cs="Arial"/>
        </w:rPr>
        <w:t xml:space="preserve">Does considering each of the parts of “My SHAPE”? help you determine your calling? </w:t>
      </w:r>
    </w:p>
    <w:p w14:paraId="124A5615" w14:textId="77777777" w:rsidR="002F33C7" w:rsidRDefault="002F33C7" w:rsidP="002F33C7">
      <w:pPr>
        <w:pStyle w:val="ListParagraph"/>
        <w:rPr>
          <w:rFonts w:ascii="Arial" w:hAnsi="Arial" w:cs="Arial"/>
        </w:rPr>
      </w:pPr>
      <w:r>
        <w:rPr>
          <w:rFonts w:ascii="Arial" w:hAnsi="Arial" w:cs="Arial"/>
        </w:rPr>
        <w:t>What next steps could you take to discern the calling God has placed on your life?</w:t>
      </w:r>
    </w:p>
    <w:p w14:paraId="48D511EF" w14:textId="77777777" w:rsidR="002F33C7" w:rsidRDefault="002F33C7" w:rsidP="002F33C7">
      <w:pPr>
        <w:pStyle w:val="ListParagraph"/>
        <w:numPr>
          <w:ilvl w:val="0"/>
          <w:numId w:val="2"/>
        </w:numPr>
        <w:rPr>
          <w:rFonts w:ascii="Arial" w:hAnsi="Arial" w:cs="Arial"/>
        </w:rPr>
      </w:pPr>
      <w:r>
        <w:rPr>
          <w:rFonts w:ascii="Arial" w:hAnsi="Arial" w:cs="Arial"/>
        </w:rPr>
        <w:t>We can be</w:t>
      </w:r>
      <w:r w:rsidRPr="002F33C7">
        <w:rPr>
          <w:rFonts w:ascii="Arial" w:hAnsi="Arial" w:cs="Arial"/>
        </w:rPr>
        <w:t xml:space="preserve"> tempted to appease people who do not</w:t>
      </w:r>
      <w:r>
        <w:rPr>
          <w:rFonts w:ascii="Arial" w:hAnsi="Arial" w:cs="Arial"/>
        </w:rPr>
        <w:t xml:space="preserve"> respect what God has called us to do. S</w:t>
      </w:r>
      <w:r w:rsidRPr="002F33C7">
        <w:rPr>
          <w:rFonts w:ascii="Arial" w:hAnsi="Arial" w:cs="Arial"/>
        </w:rPr>
        <w:t xml:space="preserve">omeone else’s needs do not constitute </w:t>
      </w:r>
      <w:r>
        <w:rPr>
          <w:rFonts w:ascii="Arial" w:hAnsi="Arial" w:cs="Arial"/>
        </w:rPr>
        <w:t>a call. D</w:t>
      </w:r>
      <w:r w:rsidRPr="002F33C7">
        <w:rPr>
          <w:rFonts w:ascii="Arial" w:hAnsi="Arial" w:cs="Arial"/>
        </w:rPr>
        <w:t>istracting, unrealistic expectations o</w:t>
      </w:r>
      <w:r>
        <w:rPr>
          <w:rFonts w:ascii="Arial" w:hAnsi="Arial" w:cs="Arial"/>
        </w:rPr>
        <w:t>f people—well-meaning or not—can</w:t>
      </w:r>
      <w:r w:rsidRPr="002F33C7">
        <w:rPr>
          <w:rFonts w:ascii="Arial" w:hAnsi="Arial" w:cs="Arial"/>
        </w:rPr>
        <w:t xml:space="preserve"> pull us away from our call.</w:t>
      </w:r>
      <w:r w:rsidR="00015853">
        <w:rPr>
          <w:rFonts w:ascii="Arial" w:hAnsi="Arial" w:cs="Arial"/>
        </w:rPr>
        <w:t xml:space="preserve"> How have you seen or experienced other people’s distracting expectations keeping you away from what God is calling you to do? </w:t>
      </w:r>
      <w:r w:rsidR="00E94190">
        <w:rPr>
          <w:rFonts w:ascii="Arial" w:hAnsi="Arial" w:cs="Arial"/>
        </w:rPr>
        <w:t xml:space="preserve">If you feel comfortable, share some examples. </w:t>
      </w:r>
    </w:p>
    <w:p w14:paraId="311DE168" w14:textId="77777777" w:rsidR="00015853" w:rsidRDefault="00015853" w:rsidP="002F33C7">
      <w:pPr>
        <w:pStyle w:val="ListParagraph"/>
        <w:numPr>
          <w:ilvl w:val="0"/>
          <w:numId w:val="2"/>
        </w:numPr>
        <w:rPr>
          <w:rFonts w:ascii="Arial" w:hAnsi="Arial" w:cs="Arial"/>
        </w:rPr>
      </w:pPr>
      <w:r>
        <w:rPr>
          <w:rFonts w:ascii="Arial" w:hAnsi="Arial" w:cs="Arial"/>
        </w:rPr>
        <w:t>T</w:t>
      </w:r>
      <w:r w:rsidRPr="00015853">
        <w:rPr>
          <w:rFonts w:ascii="Arial" w:hAnsi="Arial" w:cs="Arial"/>
        </w:rPr>
        <w:t xml:space="preserve">o defeat the distraction of meaningless activity, we must possess the nerve to ask this question: </w:t>
      </w:r>
      <w:r w:rsidRPr="00015853">
        <w:rPr>
          <w:rFonts w:ascii="Arial" w:hAnsi="Arial" w:cs="Arial"/>
          <w:b/>
          <w:bCs/>
          <w:i/>
          <w:iCs/>
        </w:rPr>
        <w:t>Who are you willing to disappoint?</w:t>
      </w:r>
      <w:r>
        <w:rPr>
          <w:rFonts w:ascii="Arial" w:hAnsi="Arial" w:cs="Arial"/>
        </w:rPr>
        <w:t xml:space="preserve"> I</w:t>
      </w:r>
      <w:r w:rsidR="00E94190">
        <w:rPr>
          <w:rFonts w:ascii="Arial" w:hAnsi="Arial" w:cs="Arial"/>
        </w:rPr>
        <w:t>t’s</w:t>
      </w:r>
      <w:r w:rsidRPr="00015853">
        <w:rPr>
          <w:rFonts w:ascii="Arial" w:hAnsi="Arial" w:cs="Arial"/>
        </w:rPr>
        <w:t xml:space="preserve"> a very</w:t>
      </w:r>
      <w:r>
        <w:rPr>
          <w:rFonts w:ascii="Arial" w:hAnsi="Arial" w:cs="Arial"/>
        </w:rPr>
        <w:t xml:space="preserve"> clarifying question. </w:t>
      </w:r>
    </w:p>
    <w:p w14:paraId="625D159E" w14:textId="77777777" w:rsidR="00015853" w:rsidRDefault="00015853" w:rsidP="00015853">
      <w:pPr>
        <w:pStyle w:val="ListParagraph"/>
        <w:rPr>
          <w:rFonts w:ascii="Arial" w:hAnsi="Arial" w:cs="Arial"/>
        </w:rPr>
      </w:pPr>
      <w:r>
        <w:rPr>
          <w:rFonts w:ascii="Arial" w:hAnsi="Arial" w:cs="Arial"/>
        </w:rPr>
        <w:t>It helps you understand w</w:t>
      </w:r>
      <w:r w:rsidRPr="00015853">
        <w:rPr>
          <w:rFonts w:ascii="Arial" w:hAnsi="Arial" w:cs="Arial"/>
        </w:rPr>
        <w:t>hat you are really pursuing in your time commitments</w:t>
      </w:r>
      <w:r>
        <w:rPr>
          <w:rFonts w:ascii="Arial" w:hAnsi="Arial" w:cs="Arial"/>
        </w:rPr>
        <w:t>.</w:t>
      </w:r>
      <w:r w:rsidRPr="00015853">
        <w:rPr>
          <w:rFonts w:ascii="Arial" w:hAnsi="Arial" w:cs="Arial"/>
        </w:rPr>
        <w:t xml:space="preserve"> Wh</w:t>
      </w:r>
      <w:r>
        <w:rPr>
          <w:rFonts w:ascii="Arial" w:hAnsi="Arial" w:cs="Arial"/>
        </w:rPr>
        <w:t xml:space="preserve">ether you are chasing someone’s approval. </w:t>
      </w:r>
      <w:r w:rsidRPr="00015853">
        <w:rPr>
          <w:rFonts w:ascii="Arial" w:hAnsi="Arial" w:cs="Arial"/>
        </w:rPr>
        <w:t xml:space="preserve">How should you respond to people who are trying to distract you from the calling God has placed on your life? </w:t>
      </w:r>
    </w:p>
    <w:p w14:paraId="28132923" w14:textId="77777777" w:rsidR="00E94190" w:rsidRDefault="00D76B0D" w:rsidP="00D76B0D">
      <w:pPr>
        <w:pStyle w:val="ListParagraph"/>
        <w:numPr>
          <w:ilvl w:val="0"/>
          <w:numId w:val="2"/>
        </w:numPr>
        <w:rPr>
          <w:rFonts w:ascii="Arial" w:hAnsi="Arial" w:cs="Arial"/>
        </w:rPr>
      </w:pPr>
      <w:r>
        <w:rPr>
          <w:rFonts w:ascii="Arial" w:hAnsi="Arial" w:cs="Arial"/>
        </w:rPr>
        <w:t>We live in a time of mass illusion in our culture. Many are deceived about what is reality. What is truth. Opinions run strong and conflict is sometimes violent</w:t>
      </w:r>
      <w:r w:rsidR="00C5050D">
        <w:rPr>
          <w:rFonts w:ascii="Arial" w:hAnsi="Arial" w:cs="Arial"/>
        </w:rPr>
        <w:t xml:space="preserve">. How do we hold tight to God’s reality in this world? </w:t>
      </w:r>
    </w:p>
    <w:p w14:paraId="021DFC49" w14:textId="77777777" w:rsidR="00D76B0D" w:rsidRDefault="00C5050D" w:rsidP="00E94190">
      <w:pPr>
        <w:pStyle w:val="ListParagraph"/>
        <w:rPr>
          <w:rFonts w:ascii="Arial" w:hAnsi="Arial" w:cs="Arial"/>
        </w:rPr>
      </w:pPr>
      <w:r>
        <w:rPr>
          <w:rFonts w:ascii="Arial" w:hAnsi="Arial" w:cs="Arial"/>
        </w:rPr>
        <w:t xml:space="preserve">How should we respond to those who </w:t>
      </w:r>
      <w:r w:rsidRPr="00C5050D">
        <w:rPr>
          <w:rFonts w:ascii="Arial" w:hAnsi="Arial" w:cs="Arial"/>
        </w:rPr>
        <w:t>believe</w:t>
      </w:r>
      <w:r>
        <w:rPr>
          <w:rFonts w:ascii="Arial" w:hAnsi="Arial" w:cs="Arial"/>
        </w:rPr>
        <w:t xml:space="preserve"> and act differently? </w:t>
      </w:r>
    </w:p>
    <w:p w14:paraId="53642475" w14:textId="77777777" w:rsidR="00E94190" w:rsidRDefault="00C5050D" w:rsidP="00D76B0D">
      <w:pPr>
        <w:pStyle w:val="ListParagraph"/>
        <w:numPr>
          <w:ilvl w:val="0"/>
          <w:numId w:val="2"/>
        </w:numPr>
        <w:rPr>
          <w:rFonts w:ascii="Arial" w:hAnsi="Arial" w:cs="Arial"/>
        </w:rPr>
      </w:pPr>
      <w:r>
        <w:rPr>
          <w:rFonts w:ascii="Arial" w:hAnsi="Arial" w:cs="Arial"/>
        </w:rPr>
        <w:t xml:space="preserve">Another way to overcome distraction is through God’s word. How does God’s </w:t>
      </w:r>
      <w:r w:rsidR="004F7B37">
        <w:rPr>
          <w:rFonts w:ascii="Arial" w:hAnsi="Arial" w:cs="Arial"/>
        </w:rPr>
        <w:t xml:space="preserve">word </w:t>
      </w:r>
      <w:r>
        <w:rPr>
          <w:rFonts w:ascii="Arial" w:hAnsi="Arial" w:cs="Arial"/>
        </w:rPr>
        <w:t xml:space="preserve">keep us from distraction? </w:t>
      </w:r>
    </w:p>
    <w:p w14:paraId="43D76F3A" w14:textId="77777777" w:rsidR="00C5050D" w:rsidRPr="00015853" w:rsidRDefault="00C5050D" w:rsidP="00E94190">
      <w:pPr>
        <w:pStyle w:val="ListParagraph"/>
        <w:rPr>
          <w:rFonts w:ascii="Arial" w:hAnsi="Arial" w:cs="Arial"/>
        </w:rPr>
      </w:pPr>
      <w:r>
        <w:rPr>
          <w:rFonts w:ascii="Arial" w:hAnsi="Arial" w:cs="Arial"/>
        </w:rPr>
        <w:t xml:space="preserve">Are there verses you turn to when you feel uncertain or need assurance of what your next step should be? </w:t>
      </w:r>
    </w:p>
    <w:p w14:paraId="3AD2E2EE" w14:textId="77777777" w:rsidR="002F33C7" w:rsidRPr="00D805F6" w:rsidRDefault="002F33C7" w:rsidP="002F33C7">
      <w:pPr>
        <w:pStyle w:val="ListParagraph"/>
        <w:rPr>
          <w:rFonts w:ascii="Arial" w:hAnsi="Arial" w:cs="Arial"/>
        </w:rPr>
      </w:pPr>
    </w:p>
    <w:sectPr w:rsidR="002F33C7" w:rsidRPr="00D80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0472" w14:textId="77777777" w:rsidR="000B3B46" w:rsidRDefault="000B3B46" w:rsidP="00E106D3">
      <w:pPr>
        <w:spacing w:after="0" w:line="240" w:lineRule="auto"/>
      </w:pPr>
      <w:r>
        <w:separator/>
      </w:r>
    </w:p>
  </w:endnote>
  <w:endnote w:type="continuationSeparator" w:id="0">
    <w:p w14:paraId="2A518A5E" w14:textId="77777777" w:rsidR="000B3B46" w:rsidRDefault="000B3B46" w:rsidP="00E1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9CA7" w14:textId="77777777" w:rsidR="000B3B46" w:rsidRDefault="000B3B46" w:rsidP="00E106D3">
      <w:pPr>
        <w:spacing w:after="0" w:line="240" w:lineRule="auto"/>
      </w:pPr>
      <w:r>
        <w:separator/>
      </w:r>
    </w:p>
  </w:footnote>
  <w:footnote w:type="continuationSeparator" w:id="0">
    <w:p w14:paraId="69AD96BC" w14:textId="77777777" w:rsidR="000B3B46" w:rsidRDefault="000B3B46" w:rsidP="00E10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4D92"/>
    <w:multiLevelType w:val="hybridMultilevel"/>
    <w:tmpl w:val="F5CE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36988"/>
    <w:multiLevelType w:val="hybridMultilevel"/>
    <w:tmpl w:val="A9AC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D3"/>
    <w:rsid w:val="00015853"/>
    <w:rsid w:val="000B3B46"/>
    <w:rsid w:val="001E3994"/>
    <w:rsid w:val="002F33C7"/>
    <w:rsid w:val="004324FF"/>
    <w:rsid w:val="0044383F"/>
    <w:rsid w:val="004F7B37"/>
    <w:rsid w:val="005C6BBD"/>
    <w:rsid w:val="007560A1"/>
    <w:rsid w:val="00B00568"/>
    <w:rsid w:val="00BB4F6D"/>
    <w:rsid w:val="00BC6EA7"/>
    <w:rsid w:val="00C5050D"/>
    <w:rsid w:val="00C55711"/>
    <w:rsid w:val="00D76B0D"/>
    <w:rsid w:val="00D805F6"/>
    <w:rsid w:val="00DD2E94"/>
    <w:rsid w:val="00E106D3"/>
    <w:rsid w:val="00E3019A"/>
    <w:rsid w:val="00E94190"/>
    <w:rsid w:val="00F0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F97C"/>
  <w15:chartTrackingRefBased/>
  <w15:docId w15:val="{C3C76040-5238-4D77-99B2-94467B9D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D3"/>
  </w:style>
  <w:style w:type="paragraph" w:styleId="Footer">
    <w:name w:val="footer"/>
    <w:basedOn w:val="Normal"/>
    <w:link w:val="FooterChar"/>
    <w:uiPriority w:val="99"/>
    <w:unhideWhenUsed/>
    <w:rsid w:val="00E1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D3"/>
  </w:style>
  <w:style w:type="character" w:styleId="Hyperlink">
    <w:name w:val="Hyperlink"/>
    <w:basedOn w:val="DefaultParagraphFont"/>
    <w:uiPriority w:val="99"/>
    <w:unhideWhenUsed/>
    <w:rsid w:val="00E106D3"/>
    <w:rPr>
      <w:color w:val="0563C1" w:themeColor="hyperlink"/>
      <w:u w:val="single"/>
    </w:rPr>
  </w:style>
  <w:style w:type="paragraph" w:styleId="ListParagraph">
    <w:name w:val="List Paragraph"/>
    <w:basedOn w:val="Normal"/>
    <w:uiPriority w:val="34"/>
    <w:qFormat/>
    <w:rsid w:val="0075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nehemiah/6/1-14" TargetMode="External"/><Relationship Id="rId13" Type="http://schemas.openxmlformats.org/officeDocument/2006/relationships/hyperlink" Target="https://biblia.com/bible/esv/nehemiah/6/1-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a.com/bible/esv/nehemiah/6/1-14" TargetMode="External"/><Relationship Id="rId12" Type="http://schemas.openxmlformats.org/officeDocument/2006/relationships/hyperlink" Target="https://biblia.com/bible/esv/nehemiah/6/1-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a.com/bible/esv/nehemiah/6/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nehemiah/6/1-14" TargetMode="External"/><Relationship Id="rId5" Type="http://schemas.openxmlformats.org/officeDocument/2006/relationships/footnotes" Target="footnotes.xml"/><Relationship Id="rId15" Type="http://schemas.openxmlformats.org/officeDocument/2006/relationships/hyperlink" Target="https://biblia.com/bible/esv/nehemiah/6/1-14" TargetMode="External"/><Relationship Id="rId10" Type="http://schemas.openxmlformats.org/officeDocument/2006/relationships/hyperlink" Target="https://biblia.com/bible/esv/nehemiah/6/1-14" TargetMode="External"/><Relationship Id="rId4" Type="http://schemas.openxmlformats.org/officeDocument/2006/relationships/webSettings" Target="webSettings.xml"/><Relationship Id="rId9" Type="http://schemas.openxmlformats.org/officeDocument/2006/relationships/hyperlink" Target="https://biblia.com/bible/esv/nehemiah/6/1-14" TargetMode="External"/><Relationship Id="rId14" Type="http://schemas.openxmlformats.org/officeDocument/2006/relationships/hyperlink" Target="https://biblia.com/bible/esv/nehemiah/6/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dc:creator>
  <cp:keywords/>
  <dc:description/>
  <cp:lastModifiedBy>Tim Combs</cp:lastModifiedBy>
  <cp:revision>2</cp:revision>
  <dcterms:created xsi:type="dcterms:W3CDTF">2021-10-18T19:36:00Z</dcterms:created>
  <dcterms:modified xsi:type="dcterms:W3CDTF">2021-10-18T19:36:00Z</dcterms:modified>
</cp:coreProperties>
</file>