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6B4C" w14:textId="229A020B" w:rsidR="00107CDD" w:rsidRDefault="00107CDD"/>
    <w:p w14:paraId="709F5E55" w14:textId="77777777" w:rsidR="00107CDD" w:rsidRDefault="00107CDD" w:rsidP="00107CDD">
      <w:r>
        <w:t>Randy started the sermon with the story of a young preacher who once concluded his message by challenging the congregation with the Rudyard Kipling’s poem “If…”.  The young preacher concludes the poem with I</w:t>
      </w:r>
    </w:p>
    <w:p w14:paraId="3F6B3845" w14:textId="76008F58" w:rsidR="00107CDD" w:rsidRPr="00107CDD" w:rsidRDefault="00107CDD" w:rsidP="00107CDD">
      <w:pPr>
        <w:jc w:val="center"/>
        <w:rPr>
          <w:i/>
          <w:iCs/>
        </w:rPr>
      </w:pPr>
      <w:r w:rsidRPr="00107CDD">
        <w:rPr>
          <w:i/>
          <w:iCs/>
        </w:rPr>
        <w:t>If you can fill the unforgiving minute</w:t>
      </w:r>
    </w:p>
    <w:p w14:paraId="0F5A926D" w14:textId="77777777" w:rsidR="00107CDD" w:rsidRPr="00107CDD" w:rsidRDefault="00107CDD" w:rsidP="00107CDD">
      <w:pPr>
        <w:jc w:val="center"/>
        <w:rPr>
          <w:i/>
          <w:iCs/>
        </w:rPr>
      </w:pPr>
      <w:r w:rsidRPr="00107CDD">
        <w:rPr>
          <w:i/>
          <w:iCs/>
        </w:rPr>
        <w:t>With sixty seconds’ worth of distance run,</w:t>
      </w:r>
    </w:p>
    <w:p w14:paraId="20B00D88" w14:textId="77777777" w:rsidR="00107CDD" w:rsidRPr="00107CDD" w:rsidRDefault="00107CDD" w:rsidP="00107CDD">
      <w:pPr>
        <w:jc w:val="center"/>
        <w:rPr>
          <w:i/>
          <w:iCs/>
        </w:rPr>
      </w:pPr>
      <w:r w:rsidRPr="00107CDD">
        <w:rPr>
          <w:i/>
          <w:iCs/>
        </w:rPr>
        <w:t>Yours is the Earth and everything that’s in it,</w:t>
      </w:r>
    </w:p>
    <w:p w14:paraId="1D03DB26" w14:textId="378FCE80" w:rsidR="00107CDD" w:rsidRDefault="00107CDD" w:rsidP="00107CDD">
      <w:pPr>
        <w:jc w:val="center"/>
        <w:rPr>
          <w:i/>
          <w:iCs/>
        </w:rPr>
      </w:pPr>
      <w:r w:rsidRPr="00107CDD">
        <w:rPr>
          <w:i/>
          <w:iCs/>
        </w:rPr>
        <w:t>And—which is more—you’ll be a Man, my son!</w:t>
      </w:r>
    </w:p>
    <w:p w14:paraId="22F1E10A" w14:textId="77777777" w:rsidR="00107CDD" w:rsidRPr="00107CDD" w:rsidRDefault="00107CDD" w:rsidP="00107CDD">
      <w:pPr>
        <w:jc w:val="center"/>
        <w:rPr>
          <w:i/>
          <w:iCs/>
        </w:rPr>
      </w:pPr>
    </w:p>
    <w:p w14:paraId="712244E7" w14:textId="14D4821A" w:rsidR="00107CDD" w:rsidRDefault="00107CDD" w:rsidP="00107CDD">
      <w:r>
        <w:t>And just before this pastor bowed his head for prayer, a voice on the back row shouted back, “</w:t>
      </w:r>
      <w:r w:rsidRPr="00107CDD">
        <w:rPr>
          <w:b/>
          <w:bCs/>
          <w:i/>
          <w:iCs/>
        </w:rPr>
        <w:t>What if you can’t?!</w:t>
      </w:r>
      <w:r>
        <w:t>”</w:t>
      </w:r>
    </w:p>
    <w:p w14:paraId="548519DB" w14:textId="03340C3F" w:rsidR="00107CDD" w:rsidRDefault="00107CDD" w:rsidP="00107CDD">
      <w:pPr>
        <w:pStyle w:val="ListParagraph"/>
        <w:numPr>
          <w:ilvl w:val="0"/>
          <w:numId w:val="1"/>
        </w:numPr>
      </w:pPr>
      <w:r>
        <w:t xml:space="preserve">At what point of circumstances </w:t>
      </w:r>
      <w:r w:rsidR="001A7035">
        <w:t>would</w:t>
      </w:r>
      <w:r>
        <w:t xml:space="preserve"> think that people are more likely to say, “What if I can’t” rather than “Yes, just give me another task.”?</w:t>
      </w:r>
    </w:p>
    <w:p w14:paraId="5868AD62" w14:textId="6C9E2C8C" w:rsidR="00107CDD" w:rsidRDefault="00107CDD" w:rsidP="00107CDD">
      <w:pPr>
        <w:pStyle w:val="ListParagraph"/>
        <w:numPr>
          <w:ilvl w:val="0"/>
          <w:numId w:val="1"/>
        </w:numPr>
      </w:pPr>
      <w:r>
        <w:t>Randy said that Nehemiah 13:4-14 “screams, “what if I can’t?”, how does that passage contrast Nehemiah 12:27-43?</w:t>
      </w:r>
    </w:p>
    <w:p w14:paraId="0E9BAFED" w14:textId="3A8C9AD9" w:rsidR="00107CDD" w:rsidRDefault="00107CDD" w:rsidP="00107CDD">
      <w:pPr>
        <w:pStyle w:val="ListParagraph"/>
        <w:numPr>
          <w:ilvl w:val="0"/>
          <w:numId w:val="1"/>
        </w:numPr>
      </w:pPr>
      <w:r>
        <w:t>Randy said that Israel is “addicted to compromise”.  Can you describe the compromise</w:t>
      </w:r>
      <w:r w:rsidR="003D7104">
        <w:t xml:space="preserve"> event </w:t>
      </w:r>
      <w:r>
        <w:t>and the subsequent domino effect that had on the spiritual life of Israel?</w:t>
      </w:r>
    </w:p>
    <w:p w14:paraId="0B36893A" w14:textId="21D62574" w:rsidR="00107CDD" w:rsidRDefault="00107CDD" w:rsidP="00107CDD">
      <w:pPr>
        <w:pStyle w:val="ListParagraph"/>
        <w:numPr>
          <w:ilvl w:val="0"/>
          <w:numId w:val="1"/>
        </w:numPr>
      </w:pPr>
      <w:r>
        <w:t>Where is Nehemiah?  How long would it take for this change in the spiritual life?</w:t>
      </w:r>
    </w:p>
    <w:p w14:paraId="253A9716" w14:textId="110AA06B" w:rsidR="00107CDD" w:rsidRDefault="00107CDD" w:rsidP="00107CDD"/>
    <w:p w14:paraId="4A2CD71E" w14:textId="16B9A146" w:rsidR="00107CDD" w:rsidRDefault="00107CDD" w:rsidP="00107CDD">
      <w:r>
        <w:t>The Drift</w:t>
      </w:r>
    </w:p>
    <w:p w14:paraId="6A6CBF70" w14:textId="44EE90F4" w:rsidR="00107CDD" w:rsidRDefault="00107CDD" w:rsidP="00107CDD">
      <w:r>
        <w:t xml:space="preserve">Randy talked about the Drift, he said, “People do not drift toward godliness. Apart from grace-driven effort, people do not gravitate toward godliness, prayer, and obedience to Scripture, faith, and delight in the Lord.”  </w:t>
      </w:r>
    </w:p>
    <w:p w14:paraId="0F3BA773" w14:textId="30C6E5BD" w:rsidR="00107CDD" w:rsidRDefault="00107CDD" w:rsidP="00107CDD">
      <w:pPr>
        <w:pStyle w:val="ListParagraph"/>
        <w:numPr>
          <w:ilvl w:val="0"/>
          <w:numId w:val="1"/>
        </w:numPr>
      </w:pPr>
      <w:r>
        <w:t>Do you think this is true?</w:t>
      </w:r>
      <w:r w:rsidR="003D7104">
        <w:t xml:space="preserve">  Would you describe the last of chapter 13 as a drift from Nehemiah 10:29-</w:t>
      </w:r>
      <w:proofErr w:type="gramStart"/>
      <w:r w:rsidR="003D7104">
        <w:t>33</w:t>
      </w:r>
      <w:r w:rsidR="002E4206">
        <w:t>.</w:t>
      </w:r>
      <w:proofErr w:type="gramEnd"/>
    </w:p>
    <w:p w14:paraId="218D15F8" w14:textId="77777777" w:rsidR="00107CDD" w:rsidRDefault="00107CDD" w:rsidP="00107CDD">
      <w:pPr>
        <w:pStyle w:val="ListParagraph"/>
        <w:numPr>
          <w:ilvl w:val="0"/>
          <w:numId w:val="1"/>
        </w:numPr>
      </w:pPr>
      <w:r>
        <w:t xml:space="preserve">When Nehemiah came back, how did he address the drift?  </w:t>
      </w:r>
    </w:p>
    <w:p w14:paraId="0044E327" w14:textId="72AA796A" w:rsidR="00107CDD" w:rsidRDefault="00107CDD" w:rsidP="00107CDD">
      <w:pPr>
        <w:pStyle w:val="ListParagraph"/>
        <w:numPr>
          <w:ilvl w:val="0"/>
          <w:numId w:val="1"/>
        </w:numPr>
      </w:pPr>
      <w:r>
        <w:t>If you were going to colo</w:t>
      </w:r>
      <w:bookmarkStart w:id="0" w:name="_GoBack"/>
      <w:bookmarkEnd w:id="0"/>
      <w:r>
        <w:t>r a picture that described this scene what colors would you use?</w:t>
      </w:r>
    </w:p>
    <w:p w14:paraId="5A412C70" w14:textId="03B8A849" w:rsidR="00107CDD" w:rsidRDefault="00107CDD" w:rsidP="00107CDD">
      <w:pPr>
        <w:pStyle w:val="ListParagraph"/>
        <w:numPr>
          <w:ilvl w:val="0"/>
          <w:numId w:val="1"/>
        </w:numPr>
      </w:pPr>
      <w:r>
        <w:t>Describe a time, not necessarily a spiritual drift away, but any kind of drift away from the things you want to keep doing.  How did you get off-track?  How did you get back on track?</w:t>
      </w:r>
    </w:p>
    <w:p w14:paraId="5ADEF492" w14:textId="0C2F4499" w:rsidR="00107CDD" w:rsidRDefault="00107CDD" w:rsidP="00107CDD">
      <w:pPr>
        <w:ind w:left="360"/>
      </w:pPr>
      <w:r>
        <w:t>The Book “Change or Die” talks about the 3 keys of change:</w:t>
      </w:r>
    </w:p>
    <w:p w14:paraId="0C675AAE" w14:textId="06D1DD29" w:rsidR="00107CDD" w:rsidRDefault="00107CDD" w:rsidP="00107CDD">
      <w:pPr>
        <w:pStyle w:val="ListParagraph"/>
        <w:numPr>
          <w:ilvl w:val="1"/>
          <w:numId w:val="1"/>
        </w:numPr>
      </w:pPr>
      <w:r>
        <w:t>Relate:  Someone to give you hope</w:t>
      </w:r>
    </w:p>
    <w:p w14:paraId="3C1E14EF" w14:textId="0D76BC6D" w:rsidR="00107CDD" w:rsidRDefault="00107CDD" w:rsidP="00107CDD">
      <w:pPr>
        <w:pStyle w:val="ListParagraph"/>
        <w:numPr>
          <w:ilvl w:val="1"/>
          <w:numId w:val="1"/>
        </w:numPr>
      </w:pPr>
      <w:r>
        <w:t>Repeat: Learning and practicing the habits and skills for the new change</w:t>
      </w:r>
    </w:p>
    <w:p w14:paraId="28387F9C" w14:textId="4DF45AAF" w:rsidR="00107CDD" w:rsidRDefault="00107CDD" w:rsidP="00107CDD">
      <w:pPr>
        <w:pStyle w:val="ListParagraph"/>
        <w:numPr>
          <w:ilvl w:val="1"/>
          <w:numId w:val="1"/>
        </w:numPr>
      </w:pPr>
      <w:r>
        <w:t>Reframe: A new way of thinking about your situation and life.</w:t>
      </w:r>
    </w:p>
    <w:p w14:paraId="3247D659" w14:textId="5783AF1E" w:rsidR="00107CDD" w:rsidRDefault="00107CDD" w:rsidP="00107CDD">
      <w:r>
        <w:t>The Change</w:t>
      </w:r>
    </w:p>
    <w:p w14:paraId="585F4190" w14:textId="5CD3D065" w:rsidR="00107CDD" w:rsidRDefault="00107CDD" w:rsidP="00107CDD">
      <w:pPr>
        <w:pStyle w:val="ListParagraph"/>
        <w:numPr>
          <w:ilvl w:val="0"/>
          <w:numId w:val="1"/>
        </w:numPr>
      </w:pPr>
      <w:r>
        <w:t>Randy talked about the hope of Grace, that Christmas is the invasion of Grace upon this world.  How is the advent an “invasion of grace”?</w:t>
      </w:r>
    </w:p>
    <w:p w14:paraId="5B830F71" w14:textId="08CA2503" w:rsidR="00107CDD" w:rsidRDefault="00107CDD" w:rsidP="00107CDD">
      <w:pPr>
        <w:pStyle w:val="ListParagraph"/>
        <w:numPr>
          <w:ilvl w:val="0"/>
          <w:numId w:val="1"/>
        </w:numPr>
      </w:pPr>
      <w:r>
        <w:t>How does Isaiah 54:7 reflect the invasion of grace?</w:t>
      </w:r>
    </w:p>
    <w:p w14:paraId="4DFAA4FA" w14:textId="39EAEDA3" w:rsidR="00107CDD" w:rsidRDefault="003D7104" w:rsidP="00107CDD">
      <w:pPr>
        <w:pStyle w:val="ListParagraph"/>
        <w:numPr>
          <w:ilvl w:val="0"/>
          <w:numId w:val="1"/>
        </w:numPr>
      </w:pPr>
      <w:r>
        <w:t>If the set of activities described in Titus 2:11-14 can get us back on track is there a danger here?  If there is, how can we avoid the danger?</w:t>
      </w:r>
    </w:p>
    <w:p w14:paraId="64A5E507" w14:textId="4B502073" w:rsidR="00107CDD" w:rsidRDefault="00107CDD" w:rsidP="00107CDD"/>
    <w:p w14:paraId="5BF9ACA0" w14:textId="77777777" w:rsidR="00107CDD" w:rsidRDefault="00107CDD" w:rsidP="00107CDD"/>
    <w:p w14:paraId="285D62B1" w14:textId="77777777" w:rsidR="00107CDD" w:rsidRDefault="00107CDD" w:rsidP="00107CDD"/>
    <w:sectPr w:rsidR="00107CDD" w:rsidSect="00054A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5D01" w14:textId="77777777" w:rsidR="00FE0715" w:rsidRDefault="00FE0715" w:rsidP="00107CDD">
      <w:r>
        <w:separator/>
      </w:r>
    </w:p>
  </w:endnote>
  <w:endnote w:type="continuationSeparator" w:id="0">
    <w:p w14:paraId="56DA261B" w14:textId="77777777" w:rsidR="00FE0715" w:rsidRDefault="00FE0715" w:rsidP="0010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2D0F" w14:textId="77777777" w:rsidR="00FE0715" w:rsidRDefault="00FE0715" w:rsidP="00107CDD">
      <w:r>
        <w:separator/>
      </w:r>
    </w:p>
  </w:footnote>
  <w:footnote w:type="continuationSeparator" w:id="0">
    <w:p w14:paraId="136405F1" w14:textId="77777777" w:rsidR="00FE0715" w:rsidRDefault="00FE0715" w:rsidP="0010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0CC8" w14:textId="572431DE" w:rsidR="00107CDD" w:rsidRDefault="00107CDD" w:rsidP="00107CDD">
    <w:pPr>
      <w:pStyle w:val="Title"/>
      <w:jc w:val="center"/>
    </w:pPr>
    <w:r>
      <w:t>Nehemiah 13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22070"/>
    <w:multiLevelType w:val="hybridMultilevel"/>
    <w:tmpl w:val="8B5E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103B7"/>
    <w:multiLevelType w:val="hybridMultilevel"/>
    <w:tmpl w:val="9C62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DD"/>
    <w:rsid w:val="00054A04"/>
    <w:rsid w:val="00107CDD"/>
    <w:rsid w:val="001A7035"/>
    <w:rsid w:val="002672F8"/>
    <w:rsid w:val="002E4206"/>
    <w:rsid w:val="003D7104"/>
    <w:rsid w:val="00463135"/>
    <w:rsid w:val="00541406"/>
    <w:rsid w:val="00823B9D"/>
    <w:rsid w:val="00CE7CCC"/>
    <w:rsid w:val="00F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F109"/>
  <w14:defaultImageDpi w14:val="32767"/>
  <w15:chartTrackingRefBased/>
  <w15:docId w15:val="{5EB4B0E7-A9D5-DD47-AB6A-DAB9EC6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DD"/>
  </w:style>
  <w:style w:type="paragraph" w:styleId="Footer">
    <w:name w:val="footer"/>
    <w:basedOn w:val="Normal"/>
    <w:link w:val="FooterChar"/>
    <w:uiPriority w:val="99"/>
    <w:unhideWhenUsed/>
    <w:rsid w:val="00107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DD"/>
  </w:style>
  <w:style w:type="paragraph" w:styleId="Title">
    <w:name w:val="Title"/>
    <w:basedOn w:val="Normal"/>
    <w:next w:val="Normal"/>
    <w:link w:val="TitleChar"/>
    <w:uiPriority w:val="10"/>
    <w:qFormat/>
    <w:rsid w:val="00107C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7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Combs</dc:creator>
  <cp:keywords/>
  <dc:description/>
  <cp:lastModifiedBy>Karen Combs</cp:lastModifiedBy>
  <cp:revision>3</cp:revision>
  <dcterms:created xsi:type="dcterms:W3CDTF">2021-12-21T14:20:00Z</dcterms:created>
  <dcterms:modified xsi:type="dcterms:W3CDTF">2021-12-21T15:17:00Z</dcterms:modified>
</cp:coreProperties>
</file>