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B6CD" w14:textId="77777777" w:rsidR="00836C2E" w:rsidRDefault="00515446" w:rsidP="00515446">
      <w:pPr>
        <w:jc w:val="center"/>
      </w:pPr>
      <w:r>
        <w:rPr>
          <w:noProof/>
        </w:rPr>
        <w:drawing>
          <wp:inline distT="0" distB="0" distL="0" distR="0" wp14:anchorId="72782FEB" wp14:editId="07D33CDE">
            <wp:extent cx="2700690" cy="632504"/>
            <wp:effectExtent l="0" t="0" r="0" b="2540"/>
            <wp:docPr id="1" name="Picture 1" descr="/Volumes/shared/Rachel's Shared/Sunday Programming/Logos/2019/Emotions/Emotions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d/Rachel's Shared/Sunday Programming/Logos/2019/Emotions/Emotions Emai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1052" t="37078" r="22314" b="39326"/>
                    <a:stretch/>
                  </pic:blipFill>
                  <pic:spPr bwMode="auto">
                    <a:xfrm>
                      <a:off x="0" y="0"/>
                      <a:ext cx="2712881" cy="635359"/>
                    </a:xfrm>
                    <a:prstGeom prst="rect">
                      <a:avLst/>
                    </a:prstGeom>
                    <a:noFill/>
                    <a:ln>
                      <a:noFill/>
                    </a:ln>
                    <a:extLst>
                      <a:ext uri="{53640926-AAD7-44D8-BBD7-CCE9431645EC}">
                        <a14:shadowObscured xmlns:a14="http://schemas.microsoft.com/office/drawing/2010/main"/>
                      </a:ext>
                    </a:extLst>
                  </pic:spPr>
                </pic:pic>
              </a:graphicData>
            </a:graphic>
          </wp:inline>
        </w:drawing>
      </w:r>
    </w:p>
    <w:p w14:paraId="205EDE05" w14:textId="20F84414" w:rsidR="00515446" w:rsidRDefault="009A785A" w:rsidP="00D64186">
      <w:pPr>
        <w:jc w:val="center"/>
        <w:rPr>
          <w:b/>
          <w:bCs/>
          <w:sz w:val="28"/>
          <w:szCs w:val="28"/>
        </w:rPr>
      </w:pPr>
      <w:r>
        <w:rPr>
          <w:b/>
          <w:bCs/>
          <w:sz w:val="28"/>
          <w:szCs w:val="28"/>
        </w:rPr>
        <w:t>Nourishing Healthy Emotions</w:t>
      </w:r>
    </w:p>
    <w:p w14:paraId="6F588143" w14:textId="77777777" w:rsidR="009A785A" w:rsidRDefault="009A785A" w:rsidP="00D64186">
      <w:pPr>
        <w:jc w:val="center"/>
        <w:rPr>
          <w:b/>
          <w:bCs/>
          <w:sz w:val="28"/>
          <w:szCs w:val="28"/>
        </w:rPr>
      </w:pPr>
    </w:p>
    <w:p w14:paraId="57769E4C" w14:textId="17F50C3B" w:rsidR="009A785A" w:rsidRPr="009A785A" w:rsidRDefault="009A785A" w:rsidP="009A785A">
      <w:pPr>
        <w:jc w:val="center"/>
        <w:rPr>
          <w:b/>
          <w:bCs/>
          <w:i/>
          <w:iCs/>
        </w:rPr>
      </w:pPr>
      <w:r w:rsidRPr="009A785A">
        <w:rPr>
          <w:b/>
          <w:bCs/>
          <w:i/>
          <w:iCs/>
        </w:rPr>
        <w:t xml:space="preserve">Finally, brothers, whatever is true, whatever is honorable, whatever is just, whatever is pure, whatever is lovely, whatever is commendable, if there is any excellence, if there is anything worthy of praise, think about these things. </w:t>
      </w:r>
      <w:r w:rsidRPr="009A785A">
        <w:rPr>
          <w:b/>
          <w:bCs/>
          <w:i/>
          <w:iCs/>
        </w:rPr>
        <w:t xml:space="preserve"> (Philippians 4:8 ESV)</w:t>
      </w:r>
    </w:p>
    <w:p w14:paraId="2EE2DF31" w14:textId="77777777" w:rsidR="009A785A" w:rsidRPr="009A785A" w:rsidRDefault="009A785A" w:rsidP="009A785A">
      <w:pPr>
        <w:jc w:val="center"/>
        <w:rPr>
          <w:b/>
          <w:bCs/>
          <w:i/>
          <w:iCs/>
          <w:sz w:val="28"/>
          <w:szCs w:val="28"/>
        </w:rPr>
      </w:pPr>
    </w:p>
    <w:p w14:paraId="08240FD4" w14:textId="24062F43" w:rsidR="00D64186" w:rsidRPr="001E2C13" w:rsidRDefault="00D64186" w:rsidP="001E2C13">
      <w:pPr>
        <w:rPr>
          <w:b/>
          <w:bCs/>
        </w:rPr>
      </w:pPr>
      <w:r w:rsidRPr="00D64186">
        <w:rPr>
          <w:b/>
          <w:bCs/>
        </w:rPr>
        <w:t>Introduction.</w:t>
      </w:r>
    </w:p>
    <w:p w14:paraId="5E1F3257" w14:textId="4C42215D" w:rsidR="001E2C13" w:rsidRPr="007B29F3" w:rsidRDefault="001E5DB2" w:rsidP="00F77BC9">
      <w:pPr>
        <w:rPr>
          <w:b/>
          <w:bCs/>
        </w:rPr>
      </w:pPr>
      <w:r>
        <w:t xml:space="preserve">﻿ </w:t>
      </w:r>
    </w:p>
    <w:p w14:paraId="30FB62CB" w14:textId="77777777" w:rsidR="001E2C13" w:rsidRPr="007B29F3" w:rsidRDefault="001E2C13" w:rsidP="001E2C13">
      <w:pPr>
        <w:rPr>
          <w:b/>
          <w:bCs/>
        </w:rPr>
      </w:pPr>
    </w:p>
    <w:p w14:paraId="7E1ADD8A" w14:textId="35408D46" w:rsidR="009A785A" w:rsidRDefault="00D64186" w:rsidP="00D64186">
      <w:pPr>
        <w:rPr>
          <w:b/>
          <w:bCs/>
        </w:rPr>
      </w:pPr>
      <w:r w:rsidRPr="00D64186">
        <w:rPr>
          <w:b/>
          <w:bCs/>
        </w:rPr>
        <w:t>I.</w:t>
      </w:r>
      <w:r w:rsidRPr="00D64186">
        <w:rPr>
          <w:b/>
          <w:bCs/>
        </w:rPr>
        <w:tab/>
      </w:r>
      <w:r w:rsidR="009A785A">
        <w:rPr>
          <w:b/>
          <w:bCs/>
        </w:rPr>
        <w:t>STARVE:  Unhealthy perspectives that produce unhealthy emotions.</w:t>
      </w:r>
    </w:p>
    <w:p w14:paraId="087880D6" w14:textId="11F35362" w:rsidR="009A785A" w:rsidRDefault="009A785A" w:rsidP="00D64186">
      <w:pPr>
        <w:rPr>
          <w:b/>
          <w:bCs/>
        </w:rPr>
      </w:pPr>
    </w:p>
    <w:p w14:paraId="3ED28E93" w14:textId="6461B519" w:rsidR="009A785A" w:rsidRDefault="009A785A" w:rsidP="009A785A">
      <w:pPr>
        <w:ind w:firstLine="720"/>
        <w:rPr>
          <w:b/>
          <w:bCs/>
        </w:rPr>
      </w:pPr>
      <w:r>
        <w:rPr>
          <w:b/>
          <w:bCs/>
        </w:rPr>
        <w:t>“I am my emotions”</w:t>
      </w:r>
    </w:p>
    <w:p w14:paraId="136D77F8" w14:textId="39953B84" w:rsidR="009A785A" w:rsidRDefault="009A785A" w:rsidP="00D64186">
      <w:pPr>
        <w:rPr>
          <w:b/>
          <w:bCs/>
        </w:rPr>
      </w:pPr>
    </w:p>
    <w:p w14:paraId="2D191969" w14:textId="36F09E8C" w:rsidR="009A785A" w:rsidRDefault="009A785A" w:rsidP="00D64186">
      <w:pPr>
        <w:rPr>
          <w:b/>
          <w:bCs/>
        </w:rPr>
      </w:pPr>
    </w:p>
    <w:p w14:paraId="47FF2CB0" w14:textId="77777777" w:rsidR="009A785A" w:rsidRDefault="009A785A" w:rsidP="00D64186">
      <w:pPr>
        <w:rPr>
          <w:b/>
          <w:bCs/>
        </w:rPr>
      </w:pPr>
    </w:p>
    <w:p w14:paraId="41734154" w14:textId="2BD2F858" w:rsidR="009A785A" w:rsidRDefault="009A785A" w:rsidP="009A785A">
      <w:pPr>
        <w:ind w:firstLine="720"/>
        <w:rPr>
          <w:b/>
          <w:bCs/>
        </w:rPr>
      </w:pPr>
      <w:r>
        <w:rPr>
          <w:b/>
          <w:bCs/>
        </w:rPr>
        <w:t xml:space="preserve">“I </w:t>
      </w:r>
      <w:proofErr w:type="gramStart"/>
      <w:r>
        <w:rPr>
          <w:b/>
          <w:bCs/>
        </w:rPr>
        <w:t>feel,</w:t>
      </w:r>
      <w:proofErr w:type="gramEnd"/>
      <w:r>
        <w:rPr>
          <w:b/>
          <w:bCs/>
        </w:rPr>
        <w:t xml:space="preserve"> therefore, I must act—NOW!”</w:t>
      </w:r>
    </w:p>
    <w:p w14:paraId="578E045C" w14:textId="23622EE3" w:rsidR="009A785A" w:rsidRDefault="009A785A" w:rsidP="00D64186">
      <w:pPr>
        <w:rPr>
          <w:b/>
          <w:bCs/>
        </w:rPr>
      </w:pPr>
    </w:p>
    <w:p w14:paraId="08AD70DE" w14:textId="00CFA32F" w:rsidR="009A785A" w:rsidRDefault="009A785A" w:rsidP="00D64186">
      <w:pPr>
        <w:rPr>
          <w:b/>
          <w:bCs/>
        </w:rPr>
      </w:pPr>
    </w:p>
    <w:p w14:paraId="38B3EDD5" w14:textId="77777777" w:rsidR="009A785A" w:rsidRDefault="009A785A" w:rsidP="00D64186">
      <w:pPr>
        <w:rPr>
          <w:b/>
          <w:bCs/>
        </w:rPr>
      </w:pPr>
    </w:p>
    <w:p w14:paraId="7DBB5C5E" w14:textId="60F1D054" w:rsidR="009A785A" w:rsidRDefault="009A785A" w:rsidP="009A785A">
      <w:pPr>
        <w:ind w:firstLine="720"/>
        <w:rPr>
          <w:b/>
          <w:bCs/>
        </w:rPr>
      </w:pPr>
      <w:r>
        <w:rPr>
          <w:b/>
          <w:bCs/>
        </w:rPr>
        <w:t>“I shouldn’t be feeling this way!”</w:t>
      </w:r>
    </w:p>
    <w:p w14:paraId="37D21B8E" w14:textId="69B7E137" w:rsidR="009A785A" w:rsidRDefault="009A785A" w:rsidP="00D64186">
      <w:pPr>
        <w:rPr>
          <w:b/>
          <w:bCs/>
        </w:rPr>
      </w:pPr>
    </w:p>
    <w:p w14:paraId="4E47E24E" w14:textId="36C1B6AF" w:rsidR="009A785A" w:rsidRDefault="009A785A" w:rsidP="00D64186">
      <w:pPr>
        <w:rPr>
          <w:b/>
          <w:bCs/>
        </w:rPr>
      </w:pPr>
    </w:p>
    <w:p w14:paraId="408A2414" w14:textId="77777777" w:rsidR="009A785A" w:rsidRDefault="009A785A" w:rsidP="00D64186">
      <w:pPr>
        <w:rPr>
          <w:b/>
          <w:bCs/>
        </w:rPr>
      </w:pPr>
    </w:p>
    <w:p w14:paraId="57DC98EF" w14:textId="06C5F56D" w:rsidR="009A785A" w:rsidRDefault="009A785A" w:rsidP="009A785A">
      <w:pPr>
        <w:ind w:firstLine="720"/>
        <w:rPr>
          <w:b/>
          <w:bCs/>
        </w:rPr>
      </w:pPr>
      <w:r>
        <w:rPr>
          <w:b/>
          <w:bCs/>
        </w:rPr>
        <w:t>“All or nothing!”</w:t>
      </w:r>
    </w:p>
    <w:p w14:paraId="7364FE3B" w14:textId="0E96D834" w:rsidR="009A785A" w:rsidRDefault="009A785A" w:rsidP="00D64186">
      <w:pPr>
        <w:rPr>
          <w:b/>
          <w:bCs/>
        </w:rPr>
      </w:pPr>
    </w:p>
    <w:p w14:paraId="4BF0FA90" w14:textId="76C93E93" w:rsidR="009A785A" w:rsidRDefault="009A785A" w:rsidP="00D64186">
      <w:pPr>
        <w:rPr>
          <w:b/>
          <w:bCs/>
        </w:rPr>
      </w:pPr>
    </w:p>
    <w:p w14:paraId="21728C8F" w14:textId="77777777" w:rsidR="009A785A" w:rsidRDefault="009A785A" w:rsidP="00D64186">
      <w:pPr>
        <w:rPr>
          <w:b/>
          <w:bCs/>
        </w:rPr>
      </w:pPr>
    </w:p>
    <w:p w14:paraId="5C512211" w14:textId="09F27A10" w:rsidR="009A785A" w:rsidRDefault="009A785A" w:rsidP="00D64186">
      <w:pPr>
        <w:rPr>
          <w:b/>
          <w:bCs/>
        </w:rPr>
      </w:pPr>
      <w:r>
        <w:rPr>
          <w:b/>
          <w:bCs/>
        </w:rPr>
        <w:t>II.</w:t>
      </w:r>
      <w:r>
        <w:rPr>
          <w:b/>
          <w:bCs/>
        </w:rPr>
        <w:tab/>
        <w:t>NOURISH</w:t>
      </w:r>
      <w:bookmarkStart w:id="0" w:name="_GoBack"/>
      <w:bookmarkEnd w:id="0"/>
      <w:r>
        <w:rPr>
          <w:b/>
          <w:bCs/>
        </w:rPr>
        <w:t>:  Healthy activities that lead to healthy emotions.</w:t>
      </w:r>
    </w:p>
    <w:p w14:paraId="68F75000" w14:textId="72C4FDFE" w:rsidR="009A785A" w:rsidRDefault="009A785A" w:rsidP="00D64186">
      <w:pPr>
        <w:rPr>
          <w:b/>
          <w:bCs/>
        </w:rPr>
      </w:pPr>
    </w:p>
    <w:p w14:paraId="0A50EBFE" w14:textId="2AB13AA5" w:rsidR="009A785A" w:rsidRDefault="009A785A" w:rsidP="009A785A">
      <w:pPr>
        <w:ind w:firstLine="720"/>
        <w:rPr>
          <w:b/>
          <w:bCs/>
        </w:rPr>
      </w:pPr>
      <w:r>
        <w:rPr>
          <w:b/>
          <w:bCs/>
        </w:rPr>
        <w:t>A.</w:t>
      </w:r>
      <w:r>
        <w:rPr>
          <w:b/>
          <w:bCs/>
        </w:rPr>
        <w:tab/>
        <w:t>Read your Bible!</w:t>
      </w:r>
    </w:p>
    <w:p w14:paraId="6C23833C" w14:textId="428706DE" w:rsidR="009A785A" w:rsidRDefault="009A785A" w:rsidP="00D64186">
      <w:pPr>
        <w:rPr>
          <w:b/>
          <w:bCs/>
        </w:rPr>
      </w:pPr>
    </w:p>
    <w:p w14:paraId="511F3FF9" w14:textId="36E61EAE" w:rsidR="009A785A" w:rsidRDefault="009A785A" w:rsidP="00D64186">
      <w:pPr>
        <w:rPr>
          <w:b/>
          <w:bCs/>
        </w:rPr>
      </w:pPr>
    </w:p>
    <w:p w14:paraId="3533D047" w14:textId="77777777" w:rsidR="009A785A" w:rsidRDefault="009A785A" w:rsidP="00D64186">
      <w:pPr>
        <w:rPr>
          <w:b/>
          <w:bCs/>
        </w:rPr>
      </w:pPr>
    </w:p>
    <w:p w14:paraId="12A1AF63" w14:textId="6D8235A5" w:rsidR="009A785A" w:rsidRDefault="009A785A" w:rsidP="009A785A">
      <w:pPr>
        <w:ind w:firstLine="720"/>
        <w:rPr>
          <w:b/>
          <w:bCs/>
        </w:rPr>
      </w:pPr>
      <w:r>
        <w:rPr>
          <w:b/>
          <w:bCs/>
        </w:rPr>
        <w:t>B.</w:t>
      </w:r>
      <w:r>
        <w:rPr>
          <w:b/>
          <w:bCs/>
        </w:rPr>
        <w:tab/>
        <w:t>Go outdoors!</w:t>
      </w:r>
    </w:p>
    <w:p w14:paraId="3750F4DA" w14:textId="1FCA102F" w:rsidR="009A785A" w:rsidRDefault="009A785A" w:rsidP="00D64186">
      <w:pPr>
        <w:rPr>
          <w:b/>
          <w:bCs/>
        </w:rPr>
      </w:pPr>
    </w:p>
    <w:p w14:paraId="25DB8D21" w14:textId="72C1EB59" w:rsidR="009A785A" w:rsidRDefault="009A785A" w:rsidP="00D64186">
      <w:pPr>
        <w:rPr>
          <w:b/>
          <w:bCs/>
        </w:rPr>
      </w:pPr>
    </w:p>
    <w:p w14:paraId="146EB6A9" w14:textId="77777777" w:rsidR="009A785A" w:rsidRDefault="009A785A" w:rsidP="00D64186">
      <w:pPr>
        <w:rPr>
          <w:b/>
          <w:bCs/>
        </w:rPr>
      </w:pPr>
    </w:p>
    <w:p w14:paraId="78572EFA" w14:textId="5C19E242" w:rsidR="009A785A" w:rsidRDefault="009A785A" w:rsidP="009A785A">
      <w:pPr>
        <w:ind w:firstLine="720"/>
        <w:rPr>
          <w:b/>
          <w:bCs/>
        </w:rPr>
      </w:pPr>
      <w:r>
        <w:rPr>
          <w:b/>
          <w:bCs/>
        </w:rPr>
        <w:t>C.</w:t>
      </w:r>
      <w:r>
        <w:rPr>
          <w:b/>
          <w:bCs/>
        </w:rPr>
        <w:tab/>
        <w:t>Complain properly!</w:t>
      </w:r>
    </w:p>
    <w:p w14:paraId="6809DC9C" w14:textId="756DC5F9" w:rsidR="009A785A" w:rsidRDefault="009A785A" w:rsidP="009A785A">
      <w:pPr>
        <w:ind w:firstLine="720"/>
        <w:rPr>
          <w:b/>
          <w:bCs/>
        </w:rPr>
      </w:pPr>
      <w:r>
        <w:rPr>
          <w:b/>
          <w:bCs/>
        </w:rPr>
        <w:tab/>
      </w:r>
    </w:p>
    <w:p w14:paraId="0F50C7AA" w14:textId="332B42F9" w:rsidR="009A785A" w:rsidRPr="009A785A" w:rsidRDefault="009A785A" w:rsidP="009A785A">
      <w:pPr>
        <w:ind w:firstLine="720"/>
      </w:pPr>
      <w:r>
        <w:rPr>
          <w:b/>
          <w:bCs/>
        </w:rPr>
        <w:tab/>
      </w:r>
      <w:r w:rsidRPr="009A785A">
        <w:t>Turn to God.</w:t>
      </w:r>
    </w:p>
    <w:p w14:paraId="1DB51A72" w14:textId="4FA1C7E7" w:rsidR="009A785A" w:rsidRPr="009A785A" w:rsidRDefault="009A785A" w:rsidP="009A785A">
      <w:pPr>
        <w:ind w:firstLine="720"/>
      </w:pPr>
      <w:r w:rsidRPr="009A785A">
        <w:tab/>
        <w:t>Bring your complaint to him.</w:t>
      </w:r>
    </w:p>
    <w:p w14:paraId="0C7EBEB7" w14:textId="2D4072DE" w:rsidR="009A785A" w:rsidRPr="009A785A" w:rsidRDefault="009A785A" w:rsidP="009A785A">
      <w:pPr>
        <w:ind w:firstLine="720"/>
      </w:pPr>
      <w:r w:rsidRPr="009A785A">
        <w:tab/>
        <w:t>Ask boldly.</w:t>
      </w:r>
    </w:p>
    <w:p w14:paraId="1C838771" w14:textId="1C7C0B4B" w:rsidR="009A785A" w:rsidRPr="009A785A" w:rsidRDefault="009A785A" w:rsidP="009A785A">
      <w:pPr>
        <w:ind w:firstLine="720"/>
      </w:pPr>
      <w:r w:rsidRPr="009A785A">
        <w:tab/>
        <w:t>Choose to trust.</w:t>
      </w:r>
    </w:p>
    <w:p w14:paraId="5DCA0753" w14:textId="2A87D525" w:rsidR="009A785A" w:rsidRDefault="009A785A" w:rsidP="009A785A">
      <w:pPr>
        <w:ind w:firstLine="720"/>
        <w:rPr>
          <w:b/>
          <w:bCs/>
        </w:rPr>
      </w:pPr>
    </w:p>
    <w:p w14:paraId="763438CA" w14:textId="11D02AB2" w:rsidR="00D64186" w:rsidRPr="00D64186" w:rsidRDefault="009A785A" w:rsidP="00D64186">
      <w:pPr>
        <w:rPr>
          <w:b/>
          <w:bCs/>
        </w:rPr>
      </w:pPr>
      <w:r>
        <w:rPr>
          <w:b/>
          <w:bCs/>
        </w:rPr>
        <w:t>Conclusion.</w:t>
      </w:r>
    </w:p>
    <w:sectPr w:rsidR="00D64186" w:rsidRPr="00D64186" w:rsidSect="00D64186">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A85E3" w14:textId="77777777" w:rsidR="007F7736" w:rsidRDefault="007F7736" w:rsidP="00D64186">
      <w:r>
        <w:separator/>
      </w:r>
    </w:p>
  </w:endnote>
  <w:endnote w:type="continuationSeparator" w:id="0">
    <w:p w14:paraId="23706531" w14:textId="77777777" w:rsidR="007F7736" w:rsidRDefault="007F7736" w:rsidP="00D6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6EB5" w14:textId="77777777" w:rsidR="007F7736" w:rsidRDefault="007F7736" w:rsidP="00D64186">
      <w:r>
        <w:separator/>
      </w:r>
    </w:p>
  </w:footnote>
  <w:footnote w:type="continuationSeparator" w:id="0">
    <w:p w14:paraId="246B82A7" w14:textId="77777777" w:rsidR="007F7736" w:rsidRDefault="007F7736" w:rsidP="00D6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80F5A"/>
    <w:multiLevelType w:val="hybridMultilevel"/>
    <w:tmpl w:val="FB6A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46"/>
    <w:rsid w:val="00110508"/>
    <w:rsid w:val="00112E10"/>
    <w:rsid w:val="001B0AAD"/>
    <w:rsid w:val="001E2C13"/>
    <w:rsid w:val="001E5DB2"/>
    <w:rsid w:val="0021176A"/>
    <w:rsid w:val="0035100F"/>
    <w:rsid w:val="003B3989"/>
    <w:rsid w:val="00515446"/>
    <w:rsid w:val="00714973"/>
    <w:rsid w:val="00725F0B"/>
    <w:rsid w:val="007727E0"/>
    <w:rsid w:val="007818D2"/>
    <w:rsid w:val="007B29F3"/>
    <w:rsid w:val="007F7736"/>
    <w:rsid w:val="0085532B"/>
    <w:rsid w:val="009A785A"/>
    <w:rsid w:val="00D64186"/>
    <w:rsid w:val="00D82785"/>
    <w:rsid w:val="00DC2420"/>
    <w:rsid w:val="00DE6928"/>
    <w:rsid w:val="00E13986"/>
    <w:rsid w:val="00E43B3F"/>
    <w:rsid w:val="00E70E82"/>
    <w:rsid w:val="00F73E39"/>
    <w:rsid w:val="00F77BC9"/>
    <w:rsid w:val="00FA554F"/>
    <w:rsid w:val="00FF29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8B6D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186"/>
    <w:pPr>
      <w:ind w:left="720"/>
      <w:contextualSpacing/>
    </w:pPr>
  </w:style>
  <w:style w:type="paragraph" w:styleId="FootnoteText">
    <w:name w:val="footnote text"/>
    <w:basedOn w:val="Normal"/>
    <w:link w:val="FootnoteTextChar"/>
    <w:uiPriority w:val="99"/>
    <w:semiHidden/>
    <w:unhideWhenUsed/>
    <w:rsid w:val="00D64186"/>
    <w:rPr>
      <w:sz w:val="20"/>
      <w:szCs w:val="20"/>
    </w:rPr>
  </w:style>
  <w:style w:type="character" w:customStyle="1" w:styleId="FootnoteTextChar">
    <w:name w:val="Footnote Text Char"/>
    <w:basedOn w:val="DefaultParagraphFont"/>
    <w:link w:val="FootnoteText"/>
    <w:uiPriority w:val="99"/>
    <w:semiHidden/>
    <w:rsid w:val="00D64186"/>
    <w:rPr>
      <w:sz w:val="20"/>
      <w:szCs w:val="20"/>
    </w:rPr>
  </w:style>
  <w:style w:type="character" w:styleId="FootnoteReference">
    <w:name w:val="footnote reference"/>
    <w:basedOn w:val="DefaultParagraphFont"/>
    <w:uiPriority w:val="99"/>
    <w:semiHidden/>
    <w:unhideWhenUsed/>
    <w:rsid w:val="00D64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8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Randy Boltinghouse</cp:lastModifiedBy>
  <cp:revision>14</cp:revision>
  <cp:lastPrinted>2019-07-06T16:35:00Z</cp:lastPrinted>
  <dcterms:created xsi:type="dcterms:W3CDTF">2019-06-06T15:36:00Z</dcterms:created>
  <dcterms:modified xsi:type="dcterms:W3CDTF">2019-07-06T16:43:00Z</dcterms:modified>
</cp:coreProperties>
</file>